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E252" w14:textId="77777777" w:rsidR="0037472E" w:rsidRDefault="00E76082" w:rsidP="0037472E">
      <w:pPr>
        <w:widowControl w:val="0"/>
        <w:autoSpaceDE w:val="0"/>
        <w:autoSpaceDN w:val="0"/>
        <w:adjustRightInd w:val="0"/>
        <w:spacing w:before="42"/>
        <w:ind w:right="-20"/>
        <w:jc w:val="both"/>
        <w:rPr>
          <w:rFonts w:ascii="Arial" w:hAnsi="Arial" w:cs="Arial"/>
          <w:b/>
          <w:bCs/>
          <w:color w:val="4BACC6" w:themeColor="accent5"/>
          <w:sz w:val="36"/>
          <w:szCs w:val="36"/>
        </w:rPr>
      </w:pPr>
      <w:r w:rsidRPr="0037472E">
        <w:rPr>
          <w:rFonts w:ascii="Arial" w:hAnsi="Arial" w:cs="Arial"/>
          <w:noProof/>
          <w:sz w:val="40"/>
          <w:szCs w:val="40"/>
          <w:lang w:val="en-US"/>
        </w:rPr>
        <w:drawing>
          <wp:inline distT="0" distB="0" distL="0" distR="0" wp14:anchorId="23DEDA93" wp14:editId="14A8EBB2">
            <wp:extent cx="2634615" cy="870585"/>
            <wp:effectExtent l="0" t="0" r="698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615" cy="870585"/>
                    </a:xfrm>
                    <a:prstGeom prst="rect">
                      <a:avLst/>
                    </a:prstGeom>
                    <a:noFill/>
                    <a:ln>
                      <a:noFill/>
                    </a:ln>
                  </pic:spPr>
                </pic:pic>
              </a:graphicData>
            </a:graphic>
          </wp:inline>
        </w:drawing>
      </w:r>
    </w:p>
    <w:p w14:paraId="77A3AF72" w14:textId="77777777" w:rsidR="0037472E" w:rsidRDefault="0037472E" w:rsidP="0037472E">
      <w:pPr>
        <w:widowControl w:val="0"/>
        <w:autoSpaceDE w:val="0"/>
        <w:autoSpaceDN w:val="0"/>
        <w:adjustRightInd w:val="0"/>
        <w:spacing w:before="42"/>
        <w:ind w:right="-20"/>
        <w:jc w:val="both"/>
        <w:rPr>
          <w:rFonts w:ascii="Arial" w:hAnsi="Arial" w:cs="Arial"/>
          <w:b/>
          <w:bCs/>
          <w:color w:val="4BACC6" w:themeColor="accent5"/>
          <w:sz w:val="36"/>
          <w:szCs w:val="36"/>
        </w:rPr>
      </w:pPr>
    </w:p>
    <w:p w14:paraId="365F8BA3" w14:textId="16DB56F5" w:rsidR="00BC7392" w:rsidRPr="0037472E" w:rsidRDefault="00FA1433" w:rsidP="0037472E">
      <w:pPr>
        <w:widowControl w:val="0"/>
        <w:autoSpaceDE w:val="0"/>
        <w:autoSpaceDN w:val="0"/>
        <w:adjustRightInd w:val="0"/>
        <w:spacing w:before="42"/>
        <w:ind w:right="-20"/>
        <w:jc w:val="both"/>
        <w:rPr>
          <w:rFonts w:ascii="Arial" w:hAnsi="Arial" w:cs="Arial"/>
          <w:b/>
          <w:bCs/>
          <w:color w:val="4BACC6" w:themeColor="accent5"/>
          <w:sz w:val="36"/>
          <w:szCs w:val="36"/>
        </w:rPr>
      </w:pPr>
      <w:r w:rsidRPr="0037472E">
        <w:rPr>
          <w:rFonts w:ascii="Arial" w:hAnsi="Arial" w:cs="Arial"/>
          <w:b/>
          <w:bCs/>
          <w:color w:val="4BACC6" w:themeColor="accent5"/>
          <w:sz w:val="36"/>
          <w:szCs w:val="36"/>
        </w:rPr>
        <w:t xml:space="preserve">Briefing Document re: </w:t>
      </w:r>
      <w:r w:rsidR="00BC7392" w:rsidRPr="0037472E">
        <w:rPr>
          <w:rFonts w:ascii="Arial" w:hAnsi="Arial" w:cs="Arial"/>
          <w:b/>
          <w:bCs/>
          <w:color w:val="4BACC6" w:themeColor="accent5"/>
          <w:sz w:val="36"/>
          <w:szCs w:val="36"/>
        </w:rPr>
        <w:t xml:space="preserve">Call for Applications </w:t>
      </w:r>
      <w:r w:rsidR="009C6746" w:rsidRPr="0037472E">
        <w:rPr>
          <w:rFonts w:ascii="Arial" w:hAnsi="Arial" w:cs="Arial"/>
          <w:b/>
          <w:bCs/>
          <w:color w:val="4BACC6" w:themeColor="accent5"/>
          <w:sz w:val="36"/>
          <w:szCs w:val="36"/>
        </w:rPr>
        <w:t>2018</w:t>
      </w:r>
    </w:p>
    <w:p w14:paraId="0A7CCE73" w14:textId="77777777" w:rsidR="00FA1433" w:rsidRPr="0037472E" w:rsidRDefault="00FA1433" w:rsidP="0037472E">
      <w:pPr>
        <w:widowControl w:val="0"/>
        <w:autoSpaceDE w:val="0"/>
        <w:autoSpaceDN w:val="0"/>
        <w:adjustRightInd w:val="0"/>
        <w:spacing w:before="42"/>
        <w:ind w:right="-20"/>
        <w:jc w:val="both"/>
        <w:rPr>
          <w:rFonts w:ascii="Arial" w:hAnsi="Arial" w:cs="Arial"/>
          <w:b/>
          <w:bCs/>
          <w:color w:val="4BACC6" w:themeColor="accent5"/>
          <w:sz w:val="36"/>
          <w:szCs w:val="36"/>
        </w:rPr>
      </w:pPr>
    </w:p>
    <w:p w14:paraId="7108CA45" w14:textId="77777777" w:rsidR="002F73CF" w:rsidRPr="0037472E" w:rsidRDefault="002F73CF" w:rsidP="0037472E">
      <w:pPr>
        <w:widowControl w:val="0"/>
        <w:autoSpaceDE w:val="0"/>
        <w:autoSpaceDN w:val="0"/>
        <w:adjustRightInd w:val="0"/>
        <w:spacing w:line="276" w:lineRule="auto"/>
        <w:ind w:right="-58"/>
        <w:jc w:val="both"/>
        <w:outlineLvl w:val="0"/>
        <w:rPr>
          <w:rFonts w:ascii="Arial" w:hAnsi="Arial" w:cs="Arial"/>
          <w:sz w:val="24"/>
          <w:szCs w:val="22"/>
        </w:rPr>
      </w:pPr>
      <w:r w:rsidRPr="0037472E">
        <w:rPr>
          <w:rFonts w:ascii="Arial" w:hAnsi="Arial" w:cs="Arial"/>
          <w:b/>
          <w:bCs/>
          <w:sz w:val="24"/>
          <w:szCs w:val="22"/>
        </w:rPr>
        <w:t>Background</w:t>
      </w:r>
    </w:p>
    <w:p w14:paraId="37649F38" w14:textId="77777777" w:rsidR="005817B3" w:rsidRDefault="005817B3" w:rsidP="0037472E">
      <w:pPr>
        <w:widowControl w:val="0"/>
        <w:tabs>
          <w:tab w:val="left" w:pos="8306"/>
        </w:tabs>
        <w:autoSpaceDE w:val="0"/>
        <w:autoSpaceDN w:val="0"/>
        <w:adjustRightInd w:val="0"/>
        <w:spacing w:before="2" w:line="276" w:lineRule="auto"/>
        <w:ind w:right="-58"/>
        <w:jc w:val="both"/>
        <w:rPr>
          <w:rFonts w:ascii="Arial" w:hAnsi="Arial" w:cs="Arial"/>
          <w:sz w:val="22"/>
          <w:szCs w:val="22"/>
        </w:rPr>
      </w:pPr>
    </w:p>
    <w:p w14:paraId="7944B79E" w14:textId="32200E08" w:rsidR="002F73CF" w:rsidRPr="0037472E" w:rsidRDefault="00C20784" w:rsidP="0037472E">
      <w:pPr>
        <w:widowControl w:val="0"/>
        <w:tabs>
          <w:tab w:val="left" w:pos="8306"/>
        </w:tabs>
        <w:autoSpaceDE w:val="0"/>
        <w:autoSpaceDN w:val="0"/>
        <w:adjustRightInd w:val="0"/>
        <w:spacing w:before="2" w:line="276" w:lineRule="auto"/>
        <w:ind w:right="-58"/>
        <w:jc w:val="both"/>
        <w:rPr>
          <w:rFonts w:ascii="Arial" w:hAnsi="Arial" w:cs="Arial"/>
          <w:sz w:val="22"/>
          <w:szCs w:val="22"/>
        </w:rPr>
      </w:pPr>
      <w:r w:rsidRPr="0037472E">
        <w:rPr>
          <w:rFonts w:ascii="Arial" w:hAnsi="Arial" w:cs="Arial"/>
          <w:sz w:val="22"/>
          <w:szCs w:val="22"/>
        </w:rPr>
        <w:t>T</w:t>
      </w:r>
      <w:r w:rsidR="002F73CF" w:rsidRPr="0037472E">
        <w:rPr>
          <w:rFonts w:ascii="Arial" w:hAnsi="Arial" w:cs="Arial"/>
          <w:sz w:val="22"/>
          <w:szCs w:val="22"/>
        </w:rPr>
        <w:t>he</w:t>
      </w:r>
      <w:r w:rsidR="002F73CF" w:rsidRPr="0037472E">
        <w:rPr>
          <w:rFonts w:ascii="Arial" w:hAnsi="Arial" w:cs="Arial"/>
          <w:spacing w:val="-1"/>
          <w:sz w:val="22"/>
          <w:szCs w:val="22"/>
        </w:rPr>
        <w:t xml:space="preserve"> </w:t>
      </w:r>
      <w:r w:rsidR="002F73CF" w:rsidRPr="0037472E">
        <w:rPr>
          <w:rFonts w:ascii="Arial" w:hAnsi="Arial" w:cs="Arial"/>
          <w:sz w:val="22"/>
          <w:szCs w:val="22"/>
        </w:rPr>
        <w:t>healthcare</w:t>
      </w:r>
      <w:r w:rsidR="002F73CF" w:rsidRPr="0037472E">
        <w:rPr>
          <w:rFonts w:ascii="Arial" w:hAnsi="Arial" w:cs="Arial"/>
          <w:spacing w:val="-1"/>
          <w:sz w:val="22"/>
          <w:szCs w:val="22"/>
        </w:rPr>
        <w:t xml:space="preserve"> </w:t>
      </w:r>
      <w:r w:rsidR="002F73CF" w:rsidRPr="0037472E">
        <w:rPr>
          <w:rFonts w:ascii="Arial" w:hAnsi="Arial" w:cs="Arial"/>
          <w:sz w:val="22"/>
          <w:szCs w:val="22"/>
        </w:rPr>
        <w:t>market</w:t>
      </w:r>
      <w:r w:rsidR="002F73CF" w:rsidRPr="0037472E">
        <w:rPr>
          <w:rFonts w:ascii="Arial" w:hAnsi="Arial" w:cs="Arial"/>
          <w:spacing w:val="-1"/>
          <w:sz w:val="22"/>
          <w:szCs w:val="22"/>
        </w:rPr>
        <w:t xml:space="preserve"> </w:t>
      </w:r>
      <w:r w:rsidR="002F73CF" w:rsidRPr="0037472E">
        <w:rPr>
          <w:rFonts w:ascii="Arial" w:hAnsi="Arial" w:cs="Arial"/>
          <w:sz w:val="22"/>
          <w:szCs w:val="22"/>
        </w:rPr>
        <w:t>is commonly accepted</w:t>
      </w:r>
      <w:r w:rsidR="002F73CF" w:rsidRPr="0037472E">
        <w:rPr>
          <w:rFonts w:ascii="Arial" w:hAnsi="Arial" w:cs="Arial"/>
          <w:spacing w:val="-1"/>
          <w:sz w:val="22"/>
          <w:szCs w:val="22"/>
        </w:rPr>
        <w:t xml:space="preserve"> </w:t>
      </w:r>
      <w:r w:rsidR="002F73CF" w:rsidRPr="0037472E">
        <w:rPr>
          <w:rFonts w:ascii="Arial" w:hAnsi="Arial" w:cs="Arial"/>
          <w:sz w:val="22"/>
          <w:szCs w:val="22"/>
        </w:rPr>
        <w:t>as one of</w:t>
      </w:r>
      <w:r w:rsidR="002F73CF" w:rsidRPr="0037472E">
        <w:rPr>
          <w:rFonts w:ascii="Arial" w:hAnsi="Arial" w:cs="Arial"/>
          <w:spacing w:val="-1"/>
          <w:sz w:val="22"/>
          <w:szCs w:val="22"/>
        </w:rPr>
        <w:t xml:space="preserve"> </w:t>
      </w:r>
      <w:r w:rsidR="002F73CF" w:rsidRPr="0037472E">
        <w:rPr>
          <w:rFonts w:ascii="Arial" w:hAnsi="Arial" w:cs="Arial"/>
          <w:sz w:val="22"/>
          <w:szCs w:val="22"/>
        </w:rPr>
        <w:t>the</w:t>
      </w:r>
      <w:r w:rsidR="002F73CF" w:rsidRPr="0037472E">
        <w:rPr>
          <w:rFonts w:ascii="Arial" w:hAnsi="Arial" w:cs="Arial"/>
          <w:spacing w:val="-1"/>
          <w:sz w:val="22"/>
          <w:szCs w:val="22"/>
        </w:rPr>
        <w:t xml:space="preserve"> </w:t>
      </w:r>
      <w:r w:rsidR="002F73CF" w:rsidRPr="0037472E">
        <w:rPr>
          <w:rFonts w:ascii="Arial" w:hAnsi="Arial" w:cs="Arial"/>
          <w:sz w:val="22"/>
          <w:szCs w:val="22"/>
        </w:rPr>
        <w:t>biggest</w:t>
      </w:r>
      <w:r w:rsidR="002F73CF" w:rsidRPr="0037472E">
        <w:rPr>
          <w:rFonts w:ascii="Arial" w:hAnsi="Arial" w:cs="Arial"/>
          <w:spacing w:val="-2"/>
          <w:sz w:val="22"/>
          <w:szCs w:val="22"/>
        </w:rPr>
        <w:t xml:space="preserve"> </w:t>
      </w:r>
      <w:r w:rsidR="002F73CF" w:rsidRPr="0037472E">
        <w:rPr>
          <w:rFonts w:ascii="Arial" w:hAnsi="Arial" w:cs="Arial"/>
          <w:sz w:val="22"/>
          <w:szCs w:val="22"/>
        </w:rPr>
        <w:t>in the</w:t>
      </w:r>
      <w:r w:rsidR="002F73CF" w:rsidRPr="0037472E">
        <w:rPr>
          <w:rFonts w:ascii="Arial" w:hAnsi="Arial" w:cs="Arial"/>
          <w:spacing w:val="-1"/>
          <w:sz w:val="22"/>
          <w:szCs w:val="22"/>
        </w:rPr>
        <w:t xml:space="preserve"> </w:t>
      </w:r>
      <w:r w:rsidR="00B376A5" w:rsidRPr="0037472E">
        <w:rPr>
          <w:rFonts w:ascii="Arial" w:hAnsi="Arial" w:cs="Arial"/>
          <w:spacing w:val="-4"/>
          <w:sz w:val="22"/>
          <w:szCs w:val="22"/>
        </w:rPr>
        <w:t>w</w:t>
      </w:r>
      <w:r w:rsidR="002F73CF" w:rsidRPr="0037472E">
        <w:rPr>
          <w:rFonts w:ascii="Arial" w:hAnsi="Arial" w:cs="Arial"/>
          <w:sz w:val="22"/>
          <w:szCs w:val="22"/>
        </w:rPr>
        <w:t>orld.</w:t>
      </w:r>
      <w:r w:rsidR="002F73CF" w:rsidRPr="0037472E">
        <w:rPr>
          <w:rFonts w:ascii="Arial" w:hAnsi="Arial" w:cs="Arial"/>
          <w:spacing w:val="-3"/>
          <w:sz w:val="22"/>
          <w:szCs w:val="22"/>
        </w:rPr>
        <w:t xml:space="preserve"> </w:t>
      </w:r>
      <w:r w:rsidR="002F73CF" w:rsidRPr="0037472E">
        <w:rPr>
          <w:rFonts w:ascii="Arial" w:hAnsi="Arial" w:cs="Arial"/>
          <w:sz w:val="22"/>
          <w:szCs w:val="22"/>
        </w:rPr>
        <w:t>With</w:t>
      </w:r>
      <w:r w:rsidR="002F73CF" w:rsidRPr="0037472E">
        <w:rPr>
          <w:rFonts w:ascii="Arial" w:hAnsi="Arial" w:cs="Arial"/>
          <w:spacing w:val="-3"/>
          <w:sz w:val="22"/>
          <w:szCs w:val="22"/>
        </w:rPr>
        <w:t xml:space="preserve"> </w:t>
      </w:r>
      <w:r w:rsidR="002F73CF" w:rsidRPr="0037472E">
        <w:rPr>
          <w:rFonts w:ascii="Arial" w:hAnsi="Arial" w:cs="Arial"/>
          <w:sz w:val="22"/>
          <w:szCs w:val="22"/>
        </w:rPr>
        <w:t>healthcare</w:t>
      </w:r>
      <w:r w:rsidR="002F73CF" w:rsidRPr="0037472E">
        <w:rPr>
          <w:rFonts w:ascii="Arial" w:hAnsi="Arial" w:cs="Arial"/>
          <w:spacing w:val="-1"/>
          <w:sz w:val="22"/>
          <w:szCs w:val="22"/>
        </w:rPr>
        <w:t xml:space="preserve"> </w:t>
      </w:r>
      <w:r w:rsidR="002F73CF" w:rsidRPr="0037472E">
        <w:rPr>
          <w:rFonts w:ascii="Arial" w:hAnsi="Arial" w:cs="Arial"/>
          <w:sz w:val="22"/>
          <w:szCs w:val="22"/>
        </w:rPr>
        <w:t>inflation</w:t>
      </w:r>
      <w:r w:rsidR="002F73CF" w:rsidRPr="0037472E">
        <w:rPr>
          <w:rFonts w:ascii="Arial" w:hAnsi="Arial" w:cs="Arial"/>
          <w:spacing w:val="-1"/>
          <w:sz w:val="22"/>
          <w:szCs w:val="22"/>
        </w:rPr>
        <w:t xml:space="preserve"> </w:t>
      </w:r>
      <w:r w:rsidR="002F73CF" w:rsidRPr="0037472E">
        <w:rPr>
          <w:rFonts w:ascii="Arial" w:hAnsi="Arial" w:cs="Arial"/>
          <w:sz w:val="22"/>
          <w:szCs w:val="22"/>
        </w:rPr>
        <w:t>rates</w:t>
      </w:r>
      <w:r w:rsidR="002F73CF" w:rsidRPr="0037472E">
        <w:rPr>
          <w:rFonts w:ascii="Arial" w:hAnsi="Arial" w:cs="Arial"/>
          <w:spacing w:val="-1"/>
          <w:sz w:val="22"/>
          <w:szCs w:val="22"/>
        </w:rPr>
        <w:t xml:space="preserve"> </w:t>
      </w:r>
      <w:r w:rsidR="002F73CF" w:rsidRPr="0037472E">
        <w:rPr>
          <w:rFonts w:ascii="Arial" w:hAnsi="Arial" w:cs="Arial"/>
          <w:sz w:val="22"/>
          <w:szCs w:val="22"/>
        </w:rPr>
        <w:t>outstripping</w:t>
      </w:r>
      <w:r w:rsidR="002F73CF" w:rsidRPr="0037472E">
        <w:rPr>
          <w:rFonts w:ascii="Arial" w:hAnsi="Arial" w:cs="Arial"/>
          <w:spacing w:val="-2"/>
          <w:sz w:val="22"/>
          <w:szCs w:val="22"/>
        </w:rPr>
        <w:t xml:space="preserve"> </w:t>
      </w:r>
      <w:r w:rsidR="002F73CF" w:rsidRPr="0037472E">
        <w:rPr>
          <w:rFonts w:ascii="Arial" w:hAnsi="Arial" w:cs="Arial"/>
          <w:sz w:val="22"/>
          <w:szCs w:val="22"/>
        </w:rPr>
        <w:t>overall inflation,</w:t>
      </w:r>
      <w:r w:rsidR="002F73CF" w:rsidRPr="0037472E">
        <w:rPr>
          <w:rFonts w:ascii="Arial" w:hAnsi="Arial" w:cs="Arial"/>
          <w:spacing w:val="-1"/>
          <w:sz w:val="22"/>
          <w:szCs w:val="22"/>
        </w:rPr>
        <w:t xml:space="preserve"> </w:t>
      </w:r>
      <w:r w:rsidR="002F73CF" w:rsidRPr="0037472E">
        <w:rPr>
          <w:rFonts w:ascii="Arial" w:hAnsi="Arial" w:cs="Arial"/>
          <w:sz w:val="22"/>
          <w:szCs w:val="22"/>
        </w:rPr>
        <w:t>and rapidly greying populations</w:t>
      </w:r>
      <w:r w:rsidR="002F73CF" w:rsidRPr="0037472E">
        <w:rPr>
          <w:rFonts w:ascii="Arial" w:hAnsi="Arial" w:cs="Arial"/>
          <w:spacing w:val="-1"/>
          <w:sz w:val="22"/>
          <w:szCs w:val="22"/>
        </w:rPr>
        <w:t xml:space="preserve"> </w:t>
      </w:r>
      <w:r w:rsidR="002F73CF" w:rsidRPr="0037472E">
        <w:rPr>
          <w:rFonts w:ascii="Arial" w:hAnsi="Arial" w:cs="Arial"/>
          <w:sz w:val="22"/>
          <w:szCs w:val="22"/>
        </w:rPr>
        <w:t>in most</w:t>
      </w:r>
      <w:r w:rsidR="002F73CF" w:rsidRPr="0037472E">
        <w:rPr>
          <w:rFonts w:ascii="Arial" w:hAnsi="Arial" w:cs="Arial"/>
          <w:spacing w:val="-2"/>
          <w:sz w:val="22"/>
          <w:szCs w:val="22"/>
        </w:rPr>
        <w:t xml:space="preserve"> </w:t>
      </w:r>
      <w:r w:rsidR="002F73CF" w:rsidRPr="0037472E">
        <w:rPr>
          <w:rFonts w:ascii="Arial" w:hAnsi="Arial" w:cs="Arial"/>
          <w:sz w:val="22"/>
          <w:szCs w:val="22"/>
        </w:rPr>
        <w:t>developed economies,</w:t>
      </w:r>
      <w:r w:rsidR="002F73CF" w:rsidRPr="0037472E">
        <w:rPr>
          <w:rFonts w:ascii="Arial" w:hAnsi="Arial" w:cs="Arial"/>
          <w:spacing w:val="-2"/>
          <w:sz w:val="22"/>
          <w:szCs w:val="22"/>
        </w:rPr>
        <w:t xml:space="preserve"> </w:t>
      </w:r>
      <w:r w:rsidR="002F73CF" w:rsidRPr="0037472E">
        <w:rPr>
          <w:rFonts w:ascii="Arial" w:hAnsi="Arial" w:cs="Arial"/>
          <w:sz w:val="22"/>
          <w:szCs w:val="22"/>
        </w:rPr>
        <w:t>these</w:t>
      </w:r>
      <w:r w:rsidR="002F73CF" w:rsidRPr="0037472E">
        <w:rPr>
          <w:rFonts w:ascii="Arial" w:hAnsi="Arial" w:cs="Arial"/>
          <w:spacing w:val="-1"/>
          <w:sz w:val="22"/>
          <w:szCs w:val="22"/>
        </w:rPr>
        <w:t xml:space="preserve"> </w:t>
      </w:r>
      <w:r w:rsidR="002F73CF" w:rsidRPr="0037472E">
        <w:rPr>
          <w:rFonts w:ascii="Arial" w:hAnsi="Arial" w:cs="Arial"/>
          <w:sz w:val="22"/>
          <w:szCs w:val="22"/>
        </w:rPr>
        <w:t>costs</w:t>
      </w:r>
      <w:r w:rsidR="002F73CF" w:rsidRPr="0037472E">
        <w:rPr>
          <w:rFonts w:ascii="Arial" w:hAnsi="Arial" w:cs="Arial"/>
          <w:spacing w:val="-2"/>
          <w:sz w:val="22"/>
          <w:szCs w:val="22"/>
        </w:rPr>
        <w:t xml:space="preserve"> </w:t>
      </w:r>
      <w:r w:rsidR="002F73CF" w:rsidRPr="0037472E">
        <w:rPr>
          <w:rFonts w:ascii="Arial" w:hAnsi="Arial" w:cs="Arial"/>
          <w:sz w:val="22"/>
          <w:szCs w:val="22"/>
        </w:rPr>
        <w:t>are rapidly becoming unsustainable.</w:t>
      </w:r>
      <w:r w:rsidR="009C6746" w:rsidRPr="0037472E">
        <w:rPr>
          <w:rFonts w:ascii="Arial" w:hAnsi="Arial" w:cs="Arial"/>
          <w:sz w:val="22"/>
          <w:szCs w:val="22"/>
        </w:rPr>
        <w:t xml:space="preserve"> The patient is becoming the consumer while value for money and state of the art patient care is becoming a priority for healthcare deliverers.</w:t>
      </w:r>
    </w:p>
    <w:p w14:paraId="5C4520A8" w14:textId="77777777" w:rsidR="002F73CF" w:rsidRPr="0037472E" w:rsidRDefault="002F73CF" w:rsidP="0037472E">
      <w:pPr>
        <w:widowControl w:val="0"/>
        <w:autoSpaceDE w:val="0"/>
        <w:autoSpaceDN w:val="0"/>
        <w:adjustRightInd w:val="0"/>
        <w:spacing w:line="276" w:lineRule="auto"/>
        <w:ind w:right="-58"/>
        <w:jc w:val="both"/>
        <w:rPr>
          <w:rFonts w:ascii="Arial" w:hAnsi="Arial" w:cs="Arial"/>
          <w:sz w:val="22"/>
          <w:szCs w:val="22"/>
        </w:rPr>
      </w:pPr>
    </w:p>
    <w:p w14:paraId="6302BB66" w14:textId="77777777" w:rsidR="002F73CF" w:rsidRPr="0037472E" w:rsidRDefault="002F73CF" w:rsidP="0037472E">
      <w:pPr>
        <w:widowControl w:val="0"/>
        <w:autoSpaceDE w:val="0"/>
        <w:autoSpaceDN w:val="0"/>
        <w:adjustRightInd w:val="0"/>
        <w:spacing w:line="276" w:lineRule="auto"/>
        <w:ind w:right="-58"/>
        <w:jc w:val="both"/>
        <w:rPr>
          <w:rFonts w:ascii="Arial" w:hAnsi="Arial" w:cs="Arial"/>
          <w:sz w:val="22"/>
          <w:szCs w:val="22"/>
        </w:rPr>
      </w:pPr>
      <w:r w:rsidRPr="0037472E">
        <w:rPr>
          <w:rFonts w:ascii="Arial" w:hAnsi="Arial" w:cs="Arial"/>
          <w:sz w:val="22"/>
          <w:szCs w:val="22"/>
        </w:rPr>
        <w:t>Healthcare</w:t>
      </w:r>
      <w:r w:rsidRPr="0037472E">
        <w:rPr>
          <w:rFonts w:ascii="Arial" w:hAnsi="Arial" w:cs="Arial"/>
          <w:spacing w:val="-1"/>
          <w:sz w:val="22"/>
          <w:szCs w:val="22"/>
        </w:rPr>
        <w:t xml:space="preserve"> </w:t>
      </w:r>
      <w:r w:rsidRPr="0037472E">
        <w:rPr>
          <w:rFonts w:ascii="Arial" w:hAnsi="Arial" w:cs="Arial"/>
          <w:sz w:val="22"/>
          <w:szCs w:val="22"/>
        </w:rPr>
        <w:t>systems</w:t>
      </w:r>
      <w:r w:rsidRPr="0037472E">
        <w:rPr>
          <w:rFonts w:ascii="Arial" w:hAnsi="Arial" w:cs="Arial"/>
          <w:spacing w:val="-4"/>
          <w:sz w:val="22"/>
          <w:szCs w:val="22"/>
        </w:rPr>
        <w:t xml:space="preserve"> </w:t>
      </w:r>
      <w:r w:rsidRPr="0037472E">
        <w:rPr>
          <w:rFonts w:ascii="Arial" w:hAnsi="Arial" w:cs="Arial"/>
          <w:sz w:val="22"/>
          <w:szCs w:val="22"/>
        </w:rPr>
        <w:t>around the</w:t>
      </w:r>
      <w:r w:rsidRPr="0037472E">
        <w:rPr>
          <w:rFonts w:ascii="Arial" w:hAnsi="Arial" w:cs="Arial"/>
          <w:spacing w:val="-1"/>
          <w:sz w:val="22"/>
          <w:szCs w:val="22"/>
        </w:rPr>
        <w:t xml:space="preserve"> </w:t>
      </w:r>
      <w:r w:rsidRPr="0037472E">
        <w:rPr>
          <w:rFonts w:ascii="Arial" w:hAnsi="Arial" w:cs="Arial"/>
          <w:spacing w:val="-4"/>
          <w:sz w:val="22"/>
          <w:szCs w:val="22"/>
        </w:rPr>
        <w:t>w</w:t>
      </w:r>
      <w:r w:rsidRPr="0037472E">
        <w:rPr>
          <w:rFonts w:ascii="Arial" w:hAnsi="Arial" w:cs="Arial"/>
          <w:sz w:val="22"/>
          <w:szCs w:val="22"/>
        </w:rPr>
        <w:t>orld</w:t>
      </w:r>
      <w:r w:rsidRPr="0037472E">
        <w:rPr>
          <w:rFonts w:ascii="Arial" w:hAnsi="Arial" w:cs="Arial"/>
          <w:spacing w:val="-2"/>
          <w:sz w:val="22"/>
          <w:szCs w:val="22"/>
        </w:rPr>
        <w:t xml:space="preserve"> </w:t>
      </w:r>
      <w:r w:rsidR="0022140A" w:rsidRPr="0037472E">
        <w:rPr>
          <w:rFonts w:ascii="Arial" w:hAnsi="Arial" w:cs="Arial"/>
          <w:sz w:val="22"/>
          <w:szCs w:val="22"/>
        </w:rPr>
        <w:t>are undergoing</w:t>
      </w:r>
      <w:r w:rsidRPr="0037472E">
        <w:rPr>
          <w:rFonts w:ascii="Arial" w:hAnsi="Arial" w:cs="Arial"/>
          <w:sz w:val="22"/>
          <w:szCs w:val="22"/>
        </w:rPr>
        <w:t xml:space="preserve"> significant</w:t>
      </w:r>
      <w:r w:rsidRPr="0037472E">
        <w:rPr>
          <w:rFonts w:ascii="Arial" w:hAnsi="Arial" w:cs="Arial"/>
          <w:spacing w:val="-1"/>
          <w:sz w:val="22"/>
          <w:szCs w:val="22"/>
        </w:rPr>
        <w:t xml:space="preserve"> </w:t>
      </w:r>
      <w:r w:rsidRPr="0037472E">
        <w:rPr>
          <w:rFonts w:ascii="Arial" w:hAnsi="Arial" w:cs="Arial"/>
          <w:sz w:val="22"/>
          <w:szCs w:val="22"/>
        </w:rPr>
        <w:t>transformation, supported</w:t>
      </w:r>
      <w:r w:rsidRPr="0037472E">
        <w:rPr>
          <w:rFonts w:ascii="Arial" w:hAnsi="Arial" w:cs="Arial"/>
          <w:spacing w:val="-1"/>
          <w:sz w:val="22"/>
          <w:szCs w:val="22"/>
        </w:rPr>
        <w:t xml:space="preserve"> </w:t>
      </w:r>
      <w:r w:rsidRPr="0037472E">
        <w:rPr>
          <w:rFonts w:ascii="Arial" w:hAnsi="Arial" w:cs="Arial"/>
          <w:sz w:val="22"/>
          <w:szCs w:val="22"/>
        </w:rPr>
        <w:t>by new and innovative</w:t>
      </w:r>
      <w:r w:rsidRPr="0037472E">
        <w:rPr>
          <w:rFonts w:ascii="Arial" w:hAnsi="Arial" w:cs="Arial"/>
          <w:spacing w:val="-1"/>
          <w:sz w:val="22"/>
          <w:szCs w:val="22"/>
        </w:rPr>
        <w:t xml:space="preserve"> </w:t>
      </w:r>
      <w:r w:rsidRPr="0037472E">
        <w:rPr>
          <w:rFonts w:ascii="Arial" w:hAnsi="Arial" w:cs="Arial"/>
          <w:sz w:val="22"/>
          <w:szCs w:val="22"/>
        </w:rPr>
        <w:t>healthcare</w:t>
      </w:r>
      <w:r w:rsidRPr="0037472E">
        <w:rPr>
          <w:rFonts w:ascii="Arial" w:hAnsi="Arial" w:cs="Arial"/>
          <w:spacing w:val="-1"/>
          <w:sz w:val="22"/>
          <w:szCs w:val="22"/>
        </w:rPr>
        <w:t xml:space="preserve"> </w:t>
      </w:r>
      <w:r w:rsidRPr="0037472E">
        <w:rPr>
          <w:rFonts w:ascii="Arial" w:hAnsi="Arial" w:cs="Arial"/>
          <w:sz w:val="22"/>
          <w:szCs w:val="22"/>
        </w:rPr>
        <w:t>practices,</w:t>
      </w:r>
      <w:r w:rsidRPr="0037472E">
        <w:rPr>
          <w:rFonts w:ascii="Arial" w:hAnsi="Arial" w:cs="Arial"/>
          <w:spacing w:val="-3"/>
          <w:sz w:val="22"/>
          <w:szCs w:val="22"/>
        </w:rPr>
        <w:t xml:space="preserve"> </w:t>
      </w:r>
      <w:r w:rsidRPr="0037472E">
        <w:rPr>
          <w:rFonts w:ascii="Arial" w:hAnsi="Arial" w:cs="Arial"/>
          <w:sz w:val="22"/>
          <w:szCs w:val="22"/>
        </w:rPr>
        <w:t>technologies,</w:t>
      </w:r>
      <w:r w:rsidRPr="0037472E">
        <w:rPr>
          <w:rFonts w:ascii="Arial" w:hAnsi="Arial" w:cs="Arial"/>
          <w:spacing w:val="-2"/>
          <w:sz w:val="22"/>
          <w:szCs w:val="22"/>
        </w:rPr>
        <w:t xml:space="preserve"> </w:t>
      </w:r>
      <w:r w:rsidRPr="0037472E">
        <w:rPr>
          <w:rFonts w:ascii="Arial" w:hAnsi="Arial" w:cs="Arial"/>
          <w:sz w:val="22"/>
          <w:szCs w:val="22"/>
        </w:rPr>
        <w:t>products</w:t>
      </w:r>
      <w:r w:rsidRPr="0037472E">
        <w:rPr>
          <w:rFonts w:ascii="Arial" w:hAnsi="Arial" w:cs="Arial"/>
          <w:spacing w:val="-2"/>
          <w:sz w:val="22"/>
          <w:szCs w:val="22"/>
        </w:rPr>
        <w:t xml:space="preserve"> </w:t>
      </w:r>
      <w:r w:rsidRPr="0037472E">
        <w:rPr>
          <w:rFonts w:ascii="Arial" w:hAnsi="Arial" w:cs="Arial"/>
          <w:sz w:val="22"/>
          <w:szCs w:val="22"/>
        </w:rPr>
        <w:t>and services.</w:t>
      </w:r>
    </w:p>
    <w:p w14:paraId="7ADC273F" w14:textId="77777777" w:rsidR="00C20784" w:rsidRPr="0037472E" w:rsidRDefault="00C20784" w:rsidP="0037472E">
      <w:pPr>
        <w:widowControl w:val="0"/>
        <w:autoSpaceDE w:val="0"/>
        <w:autoSpaceDN w:val="0"/>
        <w:adjustRightInd w:val="0"/>
        <w:spacing w:line="276" w:lineRule="auto"/>
        <w:ind w:right="-58"/>
        <w:jc w:val="both"/>
        <w:rPr>
          <w:rFonts w:ascii="Arial" w:hAnsi="Arial" w:cs="Arial"/>
          <w:sz w:val="22"/>
          <w:szCs w:val="22"/>
        </w:rPr>
      </w:pPr>
    </w:p>
    <w:p w14:paraId="6ADA8B01" w14:textId="12C716FC" w:rsidR="00A959EA" w:rsidRPr="0037472E" w:rsidRDefault="00C20784" w:rsidP="0037472E">
      <w:pPr>
        <w:widowControl w:val="0"/>
        <w:autoSpaceDE w:val="0"/>
        <w:autoSpaceDN w:val="0"/>
        <w:adjustRightInd w:val="0"/>
        <w:spacing w:line="276" w:lineRule="auto"/>
        <w:ind w:right="-58"/>
        <w:jc w:val="both"/>
        <w:rPr>
          <w:rFonts w:ascii="Arial" w:hAnsi="Arial" w:cs="Arial"/>
          <w:sz w:val="22"/>
          <w:szCs w:val="22"/>
        </w:rPr>
      </w:pPr>
      <w:r w:rsidRPr="0037472E">
        <w:rPr>
          <w:rFonts w:ascii="Arial" w:hAnsi="Arial" w:cs="Arial"/>
          <w:sz w:val="22"/>
          <w:szCs w:val="22"/>
        </w:rPr>
        <w:t>Ireland has a unique opportunity to deliver a step change in innovation capacity and enhance operational excellence in healthcare given the strengths of our enterprise base in lifesciences</w:t>
      </w:r>
      <w:r w:rsidR="0022140A" w:rsidRPr="0037472E">
        <w:rPr>
          <w:rFonts w:ascii="Arial" w:hAnsi="Arial" w:cs="Arial"/>
          <w:sz w:val="22"/>
          <w:szCs w:val="22"/>
        </w:rPr>
        <w:t xml:space="preserve">, medtech and </w:t>
      </w:r>
      <w:r w:rsidRPr="0037472E">
        <w:rPr>
          <w:rFonts w:ascii="Arial" w:hAnsi="Arial" w:cs="Arial"/>
          <w:sz w:val="22"/>
          <w:szCs w:val="22"/>
        </w:rPr>
        <w:t xml:space="preserve">ICT </w:t>
      </w:r>
      <w:r w:rsidR="0022140A" w:rsidRPr="0037472E">
        <w:rPr>
          <w:rFonts w:ascii="Arial" w:hAnsi="Arial" w:cs="Arial"/>
          <w:sz w:val="22"/>
          <w:szCs w:val="22"/>
        </w:rPr>
        <w:t>coupled with a strong network of clinical</w:t>
      </w:r>
      <w:r w:rsidRPr="0037472E">
        <w:rPr>
          <w:rFonts w:ascii="Arial" w:hAnsi="Arial" w:cs="Arial"/>
          <w:sz w:val="22"/>
          <w:szCs w:val="22"/>
        </w:rPr>
        <w:t xml:space="preserve"> </w:t>
      </w:r>
      <w:r w:rsidR="0022140A" w:rsidRPr="0037472E">
        <w:rPr>
          <w:rFonts w:ascii="Arial" w:hAnsi="Arial" w:cs="Arial"/>
          <w:sz w:val="22"/>
          <w:szCs w:val="22"/>
        </w:rPr>
        <w:t>entitit</w:t>
      </w:r>
      <w:r w:rsidR="004E316B" w:rsidRPr="0037472E">
        <w:rPr>
          <w:rFonts w:ascii="Arial" w:hAnsi="Arial" w:cs="Arial"/>
          <w:sz w:val="22"/>
          <w:szCs w:val="22"/>
        </w:rPr>
        <w:t>i</w:t>
      </w:r>
      <w:r w:rsidR="0022140A" w:rsidRPr="0037472E">
        <w:rPr>
          <w:rFonts w:ascii="Arial" w:hAnsi="Arial" w:cs="Arial"/>
          <w:sz w:val="22"/>
          <w:szCs w:val="22"/>
        </w:rPr>
        <w:t>es</w:t>
      </w:r>
      <w:r w:rsidRPr="0037472E">
        <w:rPr>
          <w:rFonts w:ascii="Arial" w:hAnsi="Arial" w:cs="Arial"/>
          <w:sz w:val="22"/>
          <w:szCs w:val="22"/>
        </w:rPr>
        <w:t>. Enhanced collaboration between enterprise and the healthcare system can deliver economic growth, improve patient outcomes and lower healthcare service costs.</w:t>
      </w:r>
    </w:p>
    <w:p w14:paraId="5D138D96" w14:textId="77777777" w:rsidR="00C20784" w:rsidRPr="0037472E" w:rsidRDefault="00C20784" w:rsidP="0037472E">
      <w:pPr>
        <w:widowControl w:val="0"/>
        <w:autoSpaceDE w:val="0"/>
        <w:autoSpaceDN w:val="0"/>
        <w:adjustRightInd w:val="0"/>
        <w:spacing w:line="276" w:lineRule="auto"/>
        <w:ind w:right="-58"/>
        <w:jc w:val="both"/>
        <w:rPr>
          <w:rFonts w:ascii="Arial" w:hAnsi="Arial" w:cs="Arial"/>
          <w:sz w:val="22"/>
          <w:szCs w:val="22"/>
        </w:rPr>
      </w:pPr>
    </w:p>
    <w:p w14:paraId="522BA6CE" w14:textId="2981E79B" w:rsidR="004E23C2" w:rsidRPr="0037472E" w:rsidRDefault="00C20784" w:rsidP="0037472E">
      <w:pPr>
        <w:spacing w:line="276" w:lineRule="auto"/>
        <w:ind w:right="-58"/>
        <w:jc w:val="both"/>
        <w:rPr>
          <w:rFonts w:ascii="Arial" w:hAnsi="Arial" w:cs="Arial"/>
          <w:sz w:val="22"/>
          <w:szCs w:val="22"/>
        </w:rPr>
      </w:pPr>
      <w:r w:rsidRPr="0037472E">
        <w:rPr>
          <w:rFonts w:ascii="Arial" w:hAnsi="Arial" w:cs="Arial"/>
          <w:sz w:val="22"/>
          <w:szCs w:val="22"/>
        </w:rPr>
        <w:t xml:space="preserve">Health Innovation Hub Ireland (HIHI) was officially launched on </w:t>
      </w:r>
      <w:r w:rsidR="004E23C2" w:rsidRPr="0037472E">
        <w:rPr>
          <w:rFonts w:ascii="Arial" w:hAnsi="Arial" w:cs="Arial"/>
          <w:sz w:val="22"/>
          <w:szCs w:val="22"/>
        </w:rPr>
        <w:t>Sept</w:t>
      </w:r>
      <w:r w:rsidR="009C6746" w:rsidRPr="0037472E">
        <w:rPr>
          <w:rFonts w:ascii="Arial" w:hAnsi="Arial" w:cs="Arial"/>
          <w:sz w:val="22"/>
          <w:szCs w:val="22"/>
        </w:rPr>
        <w:t>e</w:t>
      </w:r>
      <w:r w:rsidR="004E23C2" w:rsidRPr="0037472E">
        <w:rPr>
          <w:rFonts w:ascii="Arial" w:hAnsi="Arial" w:cs="Arial"/>
          <w:sz w:val="22"/>
          <w:szCs w:val="22"/>
        </w:rPr>
        <w:t xml:space="preserve">mber </w:t>
      </w:r>
      <w:r w:rsidRPr="0037472E">
        <w:rPr>
          <w:rFonts w:ascii="Arial" w:hAnsi="Arial" w:cs="Arial"/>
          <w:sz w:val="22"/>
          <w:szCs w:val="22"/>
        </w:rPr>
        <w:t>26</w:t>
      </w:r>
      <w:r w:rsidRPr="0037472E">
        <w:rPr>
          <w:rFonts w:ascii="Arial" w:hAnsi="Arial" w:cs="Arial"/>
          <w:sz w:val="22"/>
          <w:szCs w:val="22"/>
          <w:vertAlign w:val="superscript"/>
        </w:rPr>
        <w:t>th</w:t>
      </w:r>
      <w:r w:rsidRPr="0037472E">
        <w:rPr>
          <w:rFonts w:ascii="Arial" w:hAnsi="Arial" w:cs="Arial"/>
          <w:sz w:val="22"/>
          <w:szCs w:val="22"/>
        </w:rPr>
        <w:t xml:space="preserve">, 2016. HIHI is hosted by University College Cork in partnership with Cork Institute of Technology, the National University of Ireland Galway &amp; Trinity College Dublin and supported by the Department of </w:t>
      </w:r>
      <w:r w:rsidR="004E23C2" w:rsidRPr="0037472E">
        <w:rPr>
          <w:rFonts w:ascii="Arial" w:hAnsi="Arial" w:cs="Arial"/>
          <w:sz w:val="22"/>
          <w:szCs w:val="22"/>
        </w:rPr>
        <w:t xml:space="preserve">Business </w:t>
      </w:r>
      <w:r w:rsidR="00F924A6" w:rsidRPr="0037472E">
        <w:rPr>
          <w:rFonts w:ascii="Arial" w:hAnsi="Arial" w:cs="Arial"/>
          <w:sz w:val="22"/>
          <w:szCs w:val="22"/>
        </w:rPr>
        <w:t xml:space="preserve">Enterprise </w:t>
      </w:r>
      <w:r w:rsidRPr="0037472E">
        <w:rPr>
          <w:rFonts w:ascii="Arial" w:hAnsi="Arial" w:cs="Arial"/>
          <w:sz w:val="22"/>
          <w:szCs w:val="22"/>
        </w:rPr>
        <w:t>and Innovation</w:t>
      </w:r>
      <w:r w:rsidR="004E316B" w:rsidRPr="0037472E">
        <w:rPr>
          <w:rFonts w:ascii="Arial" w:hAnsi="Arial" w:cs="Arial"/>
          <w:sz w:val="22"/>
          <w:szCs w:val="22"/>
        </w:rPr>
        <w:t>,</w:t>
      </w:r>
      <w:r w:rsidRPr="0037472E">
        <w:rPr>
          <w:rFonts w:ascii="Arial" w:hAnsi="Arial" w:cs="Arial"/>
          <w:sz w:val="22"/>
          <w:szCs w:val="22"/>
        </w:rPr>
        <w:t xml:space="preserve"> Enterprise Ireland, the Department of Health </w:t>
      </w:r>
      <w:r w:rsidR="004E316B" w:rsidRPr="0037472E">
        <w:rPr>
          <w:rFonts w:ascii="Arial" w:hAnsi="Arial" w:cs="Arial"/>
          <w:sz w:val="22"/>
          <w:szCs w:val="22"/>
        </w:rPr>
        <w:t xml:space="preserve">and </w:t>
      </w:r>
      <w:r w:rsidRPr="0037472E">
        <w:rPr>
          <w:rFonts w:ascii="Arial" w:hAnsi="Arial" w:cs="Arial"/>
          <w:sz w:val="22"/>
          <w:szCs w:val="22"/>
        </w:rPr>
        <w:t>the H</w:t>
      </w:r>
      <w:r w:rsidR="009C6746" w:rsidRPr="0037472E">
        <w:rPr>
          <w:rFonts w:ascii="Arial" w:hAnsi="Arial" w:cs="Arial"/>
          <w:sz w:val="22"/>
          <w:szCs w:val="22"/>
        </w:rPr>
        <w:t>ealth Service Executive (HSE)</w:t>
      </w:r>
      <w:r w:rsidRPr="0037472E">
        <w:rPr>
          <w:rFonts w:ascii="Arial" w:hAnsi="Arial" w:cs="Arial"/>
          <w:sz w:val="22"/>
          <w:szCs w:val="22"/>
        </w:rPr>
        <w:t xml:space="preserve">. </w:t>
      </w:r>
      <w:r w:rsidR="00A959EA" w:rsidRPr="0037472E">
        <w:rPr>
          <w:rFonts w:ascii="Arial" w:hAnsi="Arial" w:cs="Arial"/>
          <w:sz w:val="22"/>
          <w:szCs w:val="22"/>
        </w:rPr>
        <w:t>Through th</w:t>
      </w:r>
      <w:r w:rsidR="004E316B" w:rsidRPr="0037472E">
        <w:rPr>
          <w:rFonts w:ascii="Arial" w:hAnsi="Arial" w:cs="Arial"/>
          <w:sz w:val="22"/>
          <w:szCs w:val="22"/>
        </w:rPr>
        <w:t>i</w:t>
      </w:r>
      <w:r w:rsidR="00A959EA" w:rsidRPr="0037472E">
        <w:rPr>
          <w:rFonts w:ascii="Arial" w:hAnsi="Arial" w:cs="Arial"/>
          <w:sz w:val="22"/>
          <w:szCs w:val="22"/>
        </w:rPr>
        <w:t>s academic partnership</w:t>
      </w:r>
      <w:r w:rsidR="00B376A5" w:rsidRPr="0037472E">
        <w:rPr>
          <w:rFonts w:ascii="Arial" w:hAnsi="Arial" w:cs="Arial"/>
          <w:sz w:val="22"/>
          <w:szCs w:val="22"/>
        </w:rPr>
        <w:t>,</w:t>
      </w:r>
      <w:r w:rsidR="00A959EA" w:rsidRPr="0037472E">
        <w:rPr>
          <w:rFonts w:ascii="Arial" w:hAnsi="Arial" w:cs="Arial"/>
          <w:sz w:val="22"/>
          <w:szCs w:val="22"/>
        </w:rPr>
        <w:t xml:space="preserve"> </w:t>
      </w:r>
      <w:r w:rsidR="0022140A" w:rsidRPr="0037472E">
        <w:rPr>
          <w:rFonts w:ascii="Arial" w:hAnsi="Arial" w:cs="Arial"/>
          <w:sz w:val="22"/>
          <w:szCs w:val="22"/>
        </w:rPr>
        <w:t xml:space="preserve">HIHI </w:t>
      </w:r>
      <w:r w:rsidR="00A959EA" w:rsidRPr="0037472E">
        <w:rPr>
          <w:rFonts w:ascii="Arial" w:hAnsi="Arial" w:cs="Arial"/>
          <w:sz w:val="22"/>
          <w:szCs w:val="22"/>
        </w:rPr>
        <w:t>is linked</w:t>
      </w:r>
      <w:r w:rsidR="0022140A" w:rsidRPr="0037472E">
        <w:rPr>
          <w:rFonts w:ascii="Arial" w:hAnsi="Arial" w:cs="Arial"/>
          <w:sz w:val="22"/>
          <w:szCs w:val="22"/>
        </w:rPr>
        <w:t xml:space="preserve"> with thr</w:t>
      </w:r>
      <w:r w:rsidR="00E7689D" w:rsidRPr="0037472E">
        <w:rPr>
          <w:rFonts w:ascii="Arial" w:hAnsi="Arial" w:cs="Arial"/>
          <w:sz w:val="22"/>
          <w:szCs w:val="22"/>
        </w:rPr>
        <w:t>ee hospital groups in Ireland</w:t>
      </w:r>
      <w:r w:rsidR="00B376A5" w:rsidRPr="0037472E">
        <w:rPr>
          <w:rFonts w:ascii="Arial" w:hAnsi="Arial" w:cs="Arial"/>
          <w:sz w:val="22"/>
          <w:szCs w:val="22"/>
        </w:rPr>
        <w:t xml:space="preserve"> </w:t>
      </w:r>
      <w:r w:rsidR="00E7689D" w:rsidRPr="0037472E">
        <w:rPr>
          <w:rFonts w:ascii="Arial" w:hAnsi="Arial" w:cs="Arial"/>
          <w:sz w:val="22"/>
          <w:szCs w:val="22"/>
        </w:rPr>
        <w:t>- T</w:t>
      </w:r>
      <w:r w:rsidR="0022140A" w:rsidRPr="0037472E">
        <w:rPr>
          <w:rFonts w:ascii="Arial" w:hAnsi="Arial" w:cs="Arial"/>
          <w:sz w:val="22"/>
          <w:szCs w:val="22"/>
        </w:rPr>
        <w:t xml:space="preserve">he South South West Hospital Group, </w:t>
      </w:r>
      <w:r w:rsidR="00E7689D" w:rsidRPr="0037472E">
        <w:rPr>
          <w:rFonts w:ascii="Arial" w:hAnsi="Arial" w:cs="Arial"/>
          <w:sz w:val="22"/>
          <w:szCs w:val="22"/>
        </w:rPr>
        <w:t>T</w:t>
      </w:r>
      <w:r w:rsidR="0022140A" w:rsidRPr="0037472E">
        <w:rPr>
          <w:rFonts w:ascii="Arial" w:hAnsi="Arial" w:cs="Arial"/>
          <w:sz w:val="22"/>
          <w:szCs w:val="22"/>
        </w:rPr>
        <w:t>he Dubl</w:t>
      </w:r>
      <w:r w:rsidR="00E7689D" w:rsidRPr="0037472E">
        <w:rPr>
          <w:rFonts w:ascii="Arial" w:hAnsi="Arial" w:cs="Arial"/>
          <w:sz w:val="22"/>
          <w:szCs w:val="22"/>
        </w:rPr>
        <w:t>in Midlands Hospital Group and T</w:t>
      </w:r>
      <w:r w:rsidR="0022140A" w:rsidRPr="0037472E">
        <w:rPr>
          <w:rFonts w:ascii="Arial" w:hAnsi="Arial" w:cs="Arial"/>
          <w:sz w:val="22"/>
          <w:szCs w:val="22"/>
        </w:rPr>
        <w:t>he Saolta Healthcare Group</w:t>
      </w:r>
      <w:r w:rsidR="00B376A5" w:rsidRPr="0037472E">
        <w:rPr>
          <w:rFonts w:ascii="Arial" w:hAnsi="Arial" w:cs="Arial"/>
          <w:sz w:val="22"/>
          <w:szCs w:val="22"/>
        </w:rPr>
        <w:t xml:space="preserve"> </w:t>
      </w:r>
      <w:r w:rsidR="0022140A" w:rsidRPr="0037472E">
        <w:rPr>
          <w:rFonts w:ascii="Arial" w:hAnsi="Arial" w:cs="Arial"/>
          <w:sz w:val="22"/>
          <w:szCs w:val="22"/>
        </w:rPr>
        <w:t>- providing access to 23 hospitals, 3 clinical research facilities and the network of community based healthcare entities and pharmacies linked to these Hospital Groups</w:t>
      </w:r>
      <w:r w:rsidR="00E7689D" w:rsidRPr="0037472E">
        <w:rPr>
          <w:rFonts w:ascii="Arial" w:hAnsi="Arial" w:cs="Arial"/>
          <w:sz w:val="22"/>
          <w:szCs w:val="22"/>
        </w:rPr>
        <w:t xml:space="preserve">. Furthermore, HIHI aims </w:t>
      </w:r>
      <w:r w:rsidR="004E23C2" w:rsidRPr="0037472E">
        <w:rPr>
          <w:rFonts w:ascii="Arial" w:hAnsi="Arial" w:cs="Arial"/>
          <w:sz w:val="22"/>
          <w:szCs w:val="22"/>
        </w:rPr>
        <w:t>(</w:t>
      </w:r>
      <w:r w:rsidR="00E7689D" w:rsidRPr="0037472E">
        <w:rPr>
          <w:rFonts w:ascii="Arial" w:hAnsi="Arial" w:cs="Arial"/>
          <w:sz w:val="22"/>
          <w:szCs w:val="22"/>
        </w:rPr>
        <w:t>over the next few years</w:t>
      </w:r>
      <w:r w:rsidR="004E23C2" w:rsidRPr="0037472E">
        <w:rPr>
          <w:rFonts w:ascii="Arial" w:hAnsi="Arial" w:cs="Arial"/>
          <w:sz w:val="22"/>
          <w:szCs w:val="22"/>
        </w:rPr>
        <w:t>)</w:t>
      </w:r>
      <w:r w:rsidR="00E7689D" w:rsidRPr="0037472E">
        <w:rPr>
          <w:rFonts w:ascii="Arial" w:hAnsi="Arial" w:cs="Arial"/>
          <w:sz w:val="22"/>
          <w:szCs w:val="22"/>
        </w:rPr>
        <w:t xml:space="preserve"> to enlarge its academic and clinical partnerships</w:t>
      </w:r>
      <w:r w:rsidR="002D5392" w:rsidRPr="0037472E">
        <w:rPr>
          <w:rFonts w:ascii="Arial" w:hAnsi="Arial" w:cs="Arial"/>
          <w:sz w:val="22"/>
          <w:szCs w:val="22"/>
        </w:rPr>
        <w:t>.</w:t>
      </w:r>
    </w:p>
    <w:p w14:paraId="6FAB1B94" w14:textId="77777777" w:rsidR="00C20784" w:rsidRPr="0037472E" w:rsidRDefault="00E7689D" w:rsidP="0037472E">
      <w:pPr>
        <w:spacing w:line="276" w:lineRule="auto"/>
        <w:ind w:right="-58"/>
        <w:jc w:val="both"/>
        <w:rPr>
          <w:rFonts w:ascii="Arial" w:hAnsi="Arial" w:cs="Arial"/>
          <w:sz w:val="22"/>
          <w:szCs w:val="22"/>
        </w:rPr>
      </w:pPr>
      <w:r w:rsidRPr="0037472E">
        <w:rPr>
          <w:rFonts w:ascii="Arial" w:hAnsi="Arial" w:cs="Arial"/>
          <w:sz w:val="22"/>
          <w:szCs w:val="22"/>
        </w:rPr>
        <w:t xml:space="preserve"> </w:t>
      </w:r>
    </w:p>
    <w:p w14:paraId="713176B3" w14:textId="1F27E702" w:rsidR="005817B3" w:rsidRDefault="00C20784" w:rsidP="0037472E">
      <w:pPr>
        <w:spacing w:line="276" w:lineRule="auto"/>
        <w:jc w:val="both"/>
        <w:rPr>
          <w:rFonts w:ascii="Arial" w:hAnsi="Arial" w:cs="Arial"/>
          <w:b/>
          <w:bCs/>
          <w:sz w:val="22"/>
          <w:szCs w:val="22"/>
        </w:rPr>
      </w:pPr>
      <w:r w:rsidRPr="0037472E">
        <w:rPr>
          <w:rFonts w:ascii="Arial" w:hAnsi="Arial" w:cs="Arial"/>
          <w:sz w:val="22"/>
          <w:szCs w:val="22"/>
        </w:rPr>
        <w:t xml:space="preserve">The aim of Health Innovation Hub Ireland is to drive collaboration between the health system and enterprises leading to the development and commercialisation of new healthcare technologies, products, and services emerging from within the health system and/or enterprise. </w:t>
      </w:r>
      <w:r w:rsidR="004E23C2" w:rsidRPr="0037472E">
        <w:rPr>
          <w:rFonts w:ascii="Arial" w:hAnsi="Arial" w:cs="Arial"/>
          <w:sz w:val="22"/>
          <w:szCs w:val="22"/>
        </w:rPr>
        <w:t>HIHI aims to</w:t>
      </w:r>
      <w:r w:rsidRPr="0037472E">
        <w:rPr>
          <w:rFonts w:ascii="Arial" w:hAnsi="Arial" w:cs="Arial"/>
          <w:sz w:val="22"/>
          <w:szCs w:val="22"/>
        </w:rPr>
        <w:t xml:space="preserve"> establish Ireland as a leading location for start-ups and expanding healthcare companies to interface easily with hospitals and primary care centres</w:t>
      </w:r>
      <w:r w:rsidR="00356165" w:rsidRPr="0037472E">
        <w:rPr>
          <w:rFonts w:ascii="Arial" w:hAnsi="Arial" w:cs="Arial"/>
          <w:sz w:val="22"/>
          <w:szCs w:val="22"/>
        </w:rPr>
        <w:t xml:space="preserve"> and </w:t>
      </w:r>
      <w:r w:rsidR="004E23C2" w:rsidRPr="0037472E">
        <w:rPr>
          <w:rFonts w:ascii="Arial" w:hAnsi="Arial" w:cs="Arial"/>
          <w:sz w:val="22"/>
          <w:szCs w:val="22"/>
        </w:rPr>
        <w:t>to support the development of new products and technologies from comp</w:t>
      </w:r>
      <w:r w:rsidR="00356165" w:rsidRPr="0037472E">
        <w:rPr>
          <w:rFonts w:ascii="Arial" w:hAnsi="Arial" w:cs="Arial"/>
          <w:sz w:val="22"/>
          <w:szCs w:val="22"/>
        </w:rPr>
        <w:t>an</w:t>
      </w:r>
      <w:r w:rsidR="004E23C2" w:rsidRPr="0037472E">
        <w:rPr>
          <w:rFonts w:ascii="Arial" w:hAnsi="Arial" w:cs="Arial"/>
          <w:sz w:val="22"/>
          <w:szCs w:val="22"/>
        </w:rPr>
        <w:t>ies and from individuals working within healthcare</w:t>
      </w:r>
      <w:r w:rsidR="005817B3">
        <w:rPr>
          <w:rFonts w:ascii="Arial" w:hAnsi="Arial" w:cs="Arial"/>
          <w:sz w:val="22"/>
          <w:szCs w:val="22"/>
        </w:rPr>
        <w:t>.</w:t>
      </w:r>
      <w:r w:rsidR="005817B3">
        <w:rPr>
          <w:rFonts w:ascii="Arial" w:hAnsi="Arial" w:cs="Arial"/>
          <w:b/>
          <w:bCs/>
          <w:sz w:val="22"/>
          <w:szCs w:val="22"/>
        </w:rPr>
        <w:br w:type="page"/>
      </w:r>
    </w:p>
    <w:p w14:paraId="5680CD6C" w14:textId="6CFE41DC" w:rsidR="002F73CF" w:rsidRPr="0037472E" w:rsidRDefault="002F73CF" w:rsidP="0037472E">
      <w:pPr>
        <w:widowControl w:val="0"/>
        <w:autoSpaceDE w:val="0"/>
        <w:autoSpaceDN w:val="0"/>
        <w:adjustRightInd w:val="0"/>
        <w:ind w:right="-58"/>
        <w:jc w:val="both"/>
        <w:outlineLvl w:val="0"/>
        <w:rPr>
          <w:rFonts w:ascii="Arial" w:hAnsi="Arial" w:cs="Arial"/>
          <w:sz w:val="24"/>
          <w:szCs w:val="22"/>
        </w:rPr>
      </w:pPr>
      <w:r w:rsidRPr="0037472E">
        <w:rPr>
          <w:rFonts w:ascii="Arial" w:hAnsi="Arial" w:cs="Arial"/>
          <w:b/>
          <w:bCs/>
          <w:sz w:val="24"/>
          <w:szCs w:val="22"/>
        </w:rPr>
        <w:lastRenderedPageBreak/>
        <w:t>Call</w:t>
      </w:r>
      <w:r w:rsidRPr="0037472E">
        <w:rPr>
          <w:rFonts w:ascii="Arial" w:hAnsi="Arial" w:cs="Arial"/>
          <w:b/>
          <w:bCs/>
          <w:spacing w:val="-1"/>
          <w:sz w:val="24"/>
          <w:szCs w:val="22"/>
        </w:rPr>
        <w:t xml:space="preserve"> </w:t>
      </w:r>
      <w:r w:rsidRPr="0037472E">
        <w:rPr>
          <w:rFonts w:ascii="Arial" w:hAnsi="Arial" w:cs="Arial"/>
          <w:b/>
          <w:bCs/>
          <w:sz w:val="24"/>
          <w:szCs w:val="22"/>
        </w:rPr>
        <w:t>for</w:t>
      </w:r>
      <w:r w:rsidRPr="0037472E">
        <w:rPr>
          <w:rFonts w:ascii="Arial" w:hAnsi="Arial" w:cs="Arial"/>
          <w:b/>
          <w:bCs/>
          <w:spacing w:val="-2"/>
          <w:sz w:val="24"/>
          <w:szCs w:val="22"/>
        </w:rPr>
        <w:t xml:space="preserve"> </w:t>
      </w:r>
      <w:r w:rsidRPr="0037472E">
        <w:rPr>
          <w:rFonts w:ascii="Arial" w:hAnsi="Arial" w:cs="Arial"/>
          <w:b/>
          <w:bCs/>
          <w:sz w:val="24"/>
          <w:szCs w:val="22"/>
        </w:rPr>
        <w:t>Projects</w:t>
      </w:r>
      <w:r w:rsidRPr="0037472E">
        <w:rPr>
          <w:rFonts w:ascii="Arial" w:hAnsi="Arial" w:cs="Arial"/>
          <w:b/>
          <w:bCs/>
          <w:spacing w:val="-2"/>
          <w:sz w:val="24"/>
          <w:szCs w:val="22"/>
        </w:rPr>
        <w:t xml:space="preserve"> </w:t>
      </w:r>
      <w:r w:rsidR="004E23C2" w:rsidRPr="0037472E">
        <w:rPr>
          <w:rFonts w:ascii="Arial" w:hAnsi="Arial" w:cs="Arial"/>
          <w:b/>
          <w:bCs/>
          <w:spacing w:val="-2"/>
          <w:sz w:val="24"/>
          <w:szCs w:val="22"/>
        </w:rPr>
        <w:t>2018</w:t>
      </w:r>
    </w:p>
    <w:p w14:paraId="26557EC7" w14:textId="77777777" w:rsidR="00BC7392" w:rsidRPr="0037472E" w:rsidRDefault="00BC7392" w:rsidP="0037472E">
      <w:pPr>
        <w:ind w:right="-58"/>
        <w:jc w:val="both"/>
        <w:rPr>
          <w:rFonts w:ascii="Arial" w:hAnsi="Arial" w:cs="Arial"/>
          <w:sz w:val="22"/>
          <w:szCs w:val="22"/>
        </w:rPr>
      </w:pPr>
    </w:p>
    <w:p w14:paraId="38ED6A44" w14:textId="77777777" w:rsidR="00294EC6" w:rsidRPr="0037472E" w:rsidRDefault="00294EC6" w:rsidP="0037472E">
      <w:pPr>
        <w:spacing w:line="280" w:lineRule="atLeast"/>
        <w:ind w:right="-58"/>
        <w:jc w:val="both"/>
        <w:outlineLvl w:val="0"/>
        <w:rPr>
          <w:rStyle w:val="CharChar"/>
          <w:rFonts w:cs="Arial"/>
          <w:color w:val="4BACC6"/>
          <w:sz w:val="22"/>
          <w:szCs w:val="22"/>
        </w:rPr>
      </w:pPr>
      <w:r w:rsidRPr="0037472E">
        <w:rPr>
          <w:rStyle w:val="CharChar"/>
          <w:rFonts w:cs="Arial"/>
          <w:color w:val="4BACC6"/>
          <w:sz w:val="22"/>
          <w:szCs w:val="22"/>
        </w:rPr>
        <w:t>Innovation</w:t>
      </w:r>
      <w:r w:rsidRPr="0037472E">
        <w:rPr>
          <w:rStyle w:val="CharChar"/>
          <w:rFonts w:cs="Arial"/>
          <w:sz w:val="22"/>
          <w:szCs w:val="22"/>
        </w:rPr>
        <w:t xml:space="preserve"> </w:t>
      </w:r>
      <w:r w:rsidRPr="0037472E">
        <w:rPr>
          <w:rStyle w:val="CharChar"/>
          <w:rFonts w:cs="Arial"/>
          <w:b w:val="0"/>
          <w:i/>
          <w:color w:val="1F497D"/>
          <w:sz w:val="22"/>
          <w:szCs w:val="22"/>
        </w:rPr>
        <w:t>Into</w:t>
      </w:r>
      <w:r w:rsidRPr="0037472E">
        <w:rPr>
          <w:rStyle w:val="CharChar"/>
          <w:rFonts w:cs="Arial"/>
          <w:sz w:val="22"/>
          <w:szCs w:val="22"/>
        </w:rPr>
        <w:t xml:space="preserve"> </w:t>
      </w:r>
      <w:r w:rsidRPr="0037472E">
        <w:rPr>
          <w:rStyle w:val="CharChar"/>
          <w:rFonts w:cs="Arial"/>
          <w:color w:val="4BACC6"/>
          <w:sz w:val="22"/>
          <w:szCs w:val="22"/>
        </w:rPr>
        <w:t xml:space="preserve">Healthcare Call </w:t>
      </w:r>
      <w:r w:rsidR="004E23C2" w:rsidRPr="0037472E">
        <w:rPr>
          <w:rStyle w:val="CharChar"/>
          <w:rFonts w:cs="Arial"/>
          <w:color w:val="4BACC6"/>
          <w:sz w:val="22"/>
          <w:szCs w:val="22"/>
        </w:rPr>
        <w:t>2018</w:t>
      </w:r>
    </w:p>
    <w:p w14:paraId="0712819B" w14:textId="77777777" w:rsidR="00294EC6" w:rsidRPr="008E2D8B" w:rsidRDefault="00294EC6" w:rsidP="0037472E">
      <w:pPr>
        <w:spacing w:line="280" w:lineRule="atLeast"/>
        <w:ind w:right="-58"/>
        <w:jc w:val="both"/>
        <w:rPr>
          <w:rStyle w:val="CharChar"/>
          <w:rFonts w:cs="Arial"/>
          <w:b w:val="0"/>
          <w:sz w:val="22"/>
          <w:szCs w:val="22"/>
        </w:rPr>
      </w:pPr>
    </w:p>
    <w:p w14:paraId="6C02D50C" w14:textId="78AE58F5" w:rsidR="00294EC6" w:rsidRPr="008E2D8B" w:rsidRDefault="00294EC6" w:rsidP="0037472E">
      <w:pPr>
        <w:spacing w:line="276" w:lineRule="auto"/>
        <w:ind w:right="-58"/>
        <w:jc w:val="both"/>
        <w:rPr>
          <w:rFonts w:ascii="Arial" w:hAnsi="Arial" w:cs="Arial"/>
          <w:sz w:val="22"/>
          <w:szCs w:val="22"/>
        </w:rPr>
      </w:pPr>
      <w:r w:rsidRPr="008E2D8B">
        <w:rPr>
          <w:rStyle w:val="CharChar"/>
          <w:rFonts w:cs="Arial"/>
          <w:b w:val="0"/>
          <w:sz w:val="22"/>
          <w:szCs w:val="22"/>
        </w:rPr>
        <w:t xml:space="preserve">Health Innovation Hub Ireland is seeking project proposals from companies </w:t>
      </w:r>
      <w:r w:rsidRPr="008E2D8B">
        <w:rPr>
          <w:rFonts w:ascii="Arial" w:hAnsi="Arial" w:cs="Arial"/>
          <w:sz w:val="22"/>
          <w:szCs w:val="22"/>
        </w:rPr>
        <w:t xml:space="preserve">or entities whose innovative products or services are, </w:t>
      </w:r>
      <w:r w:rsidRPr="008E2D8B">
        <w:rPr>
          <w:rFonts w:ascii="Arial" w:hAnsi="Arial" w:cs="Arial"/>
          <w:i/>
          <w:sz w:val="22"/>
          <w:szCs w:val="22"/>
        </w:rPr>
        <w:t>at a minimum</w:t>
      </w:r>
      <w:r w:rsidRPr="008E2D8B">
        <w:rPr>
          <w:rFonts w:ascii="Arial" w:hAnsi="Arial" w:cs="Arial"/>
          <w:sz w:val="22"/>
          <w:szCs w:val="22"/>
        </w:rPr>
        <w:t>, at pre-commercial, demonstration or late development phase and have the potential to significantly impact healthcare</w:t>
      </w:r>
      <w:r w:rsidR="001767C4" w:rsidRPr="008E2D8B">
        <w:rPr>
          <w:rFonts w:ascii="Arial" w:hAnsi="Arial" w:cs="Arial"/>
          <w:sz w:val="22"/>
          <w:szCs w:val="22"/>
        </w:rPr>
        <w:t xml:space="preserve"> in Ireland and internationally.</w:t>
      </w:r>
    </w:p>
    <w:p w14:paraId="43B420F9" w14:textId="77777777" w:rsidR="00294EC6" w:rsidRPr="008E2D8B" w:rsidRDefault="00294EC6" w:rsidP="0037472E">
      <w:pPr>
        <w:spacing w:line="276" w:lineRule="auto"/>
        <w:ind w:right="-58"/>
        <w:jc w:val="both"/>
        <w:rPr>
          <w:rFonts w:ascii="Arial" w:hAnsi="Arial" w:cs="Arial"/>
          <w:sz w:val="22"/>
          <w:szCs w:val="22"/>
        </w:rPr>
      </w:pPr>
    </w:p>
    <w:p w14:paraId="66C381DF" w14:textId="77777777" w:rsidR="005817B3" w:rsidRDefault="00294EC6" w:rsidP="0037472E">
      <w:pPr>
        <w:spacing w:line="276" w:lineRule="auto"/>
        <w:ind w:right="-58"/>
        <w:jc w:val="both"/>
        <w:outlineLvl w:val="0"/>
        <w:rPr>
          <w:rFonts w:ascii="Arial" w:hAnsi="Arial" w:cs="Arial"/>
          <w:sz w:val="22"/>
          <w:szCs w:val="22"/>
        </w:rPr>
      </w:pPr>
      <w:r w:rsidRPr="008E2D8B">
        <w:rPr>
          <w:rFonts w:ascii="Arial" w:hAnsi="Arial" w:cs="Arial"/>
          <w:sz w:val="22"/>
          <w:szCs w:val="22"/>
        </w:rPr>
        <w:t xml:space="preserve">Applications may be submitted to either </w:t>
      </w:r>
    </w:p>
    <w:p w14:paraId="07291633" w14:textId="776F5B76" w:rsidR="005817B3" w:rsidRPr="002E600B" w:rsidRDefault="005817B3" w:rsidP="005817B3">
      <w:pPr>
        <w:pStyle w:val="ListParagraph"/>
        <w:numPr>
          <w:ilvl w:val="0"/>
          <w:numId w:val="17"/>
        </w:numPr>
        <w:spacing w:line="280" w:lineRule="atLeast"/>
        <w:jc w:val="both"/>
        <w:rPr>
          <w:rFonts w:ascii="Arial" w:hAnsi="Arial" w:cs="Arial"/>
          <w:sz w:val="22"/>
          <w:szCs w:val="22"/>
        </w:rPr>
      </w:pPr>
      <w:r w:rsidRPr="002E600B">
        <w:rPr>
          <w:rFonts w:ascii="Arial" w:hAnsi="Arial" w:cs="Arial"/>
          <w:sz w:val="22"/>
          <w:szCs w:val="22"/>
        </w:rPr>
        <w:t xml:space="preserve">Focussed Call – for innovations that address </w:t>
      </w:r>
      <w:r>
        <w:rPr>
          <w:rFonts w:ascii="Arial" w:hAnsi="Arial" w:cs="Arial"/>
          <w:sz w:val="22"/>
          <w:szCs w:val="22"/>
        </w:rPr>
        <w:t>the specific</w:t>
      </w:r>
      <w:r w:rsidRPr="002E600B">
        <w:rPr>
          <w:rFonts w:ascii="Arial" w:hAnsi="Arial" w:cs="Arial"/>
          <w:sz w:val="22"/>
          <w:szCs w:val="22"/>
        </w:rPr>
        <w:t xml:space="preserve"> HSE identif</w:t>
      </w:r>
      <w:r>
        <w:rPr>
          <w:rFonts w:ascii="Arial" w:hAnsi="Arial" w:cs="Arial"/>
          <w:sz w:val="22"/>
          <w:szCs w:val="22"/>
        </w:rPr>
        <w:t>i</w:t>
      </w:r>
      <w:r w:rsidRPr="002E600B">
        <w:rPr>
          <w:rFonts w:ascii="Arial" w:hAnsi="Arial" w:cs="Arial"/>
          <w:sz w:val="22"/>
          <w:szCs w:val="22"/>
        </w:rPr>
        <w:t>ed priority</w:t>
      </w:r>
      <w:r>
        <w:rPr>
          <w:rFonts w:ascii="Arial" w:hAnsi="Arial" w:cs="Arial"/>
          <w:sz w:val="22"/>
          <w:szCs w:val="22"/>
        </w:rPr>
        <w:t xml:space="preserve"> theme</w:t>
      </w:r>
      <w:r w:rsidRPr="002E600B">
        <w:rPr>
          <w:rFonts w:ascii="Arial" w:hAnsi="Arial" w:cs="Arial"/>
          <w:sz w:val="22"/>
          <w:szCs w:val="22"/>
        </w:rPr>
        <w:t xml:space="preserve"> </w:t>
      </w:r>
      <w:r>
        <w:rPr>
          <w:rFonts w:ascii="Arial" w:hAnsi="Arial" w:cs="Arial"/>
          <w:sz w:val="22"/>
          <w:szCs w:val="22"/>
        </w:rPr>
        <w:t>or</w:t>
      </w:r>
    </w:p>
    <w:p w14:paraId="4E455F85" w14:textId="77777777" w:rsidR="005817B3" w:rsidRDefault="005817B3" w:rsidP="005817B3">
      <w:pPr>
        <w:pStyle w:val="ListParagraph"/>
        <w:numPr>
          <w:ilvl w:val="0"/>
          <w:numId w:val="17"/>
        </w:numPr>
        <w:spacing w:line="280" w:lineRule="atLeast"/>
        <w:jc w:val="both"/>
        <w:rPr>
          <w:rFonts w:ascii="Arial" w:hAnsi="Arial" w:cs="Arial"/>
          <w:sz w:val="22"/>
          <w:szCs w:val="22"/>
        </w:rPr>
      </w:pPr>
      <w:r w:rsidRPr="002E600B">
        <w:rPr>
          <w:rFonts w:ascii="Arial" w:hAnsi="Arial" w:cs="Arial"/>
          <w:sz w:val="22"/>
          <w:szCs w:val="22"/>
        </w:rPr>
        <w:t>Open Call</w:t>
      </w:r>
      <w:r>
        <w:rPr>
          <w:rFonts w:ascii="Arial" w:hAnsi="Arial" w:cs="Arial"/>
          <w:sz w:val="22"/>
          <w:szCs w:val="22"/>
        </w:rPr>
        <w:t xml:space="preserve"> </w:t>
      </w:r>
      <w:r w:rsidRPr="002E600B">
        <w:rPr>
          <w:rFonts w:ascii="Arial" w:hAnsi="Arial" w:cs="Arial"/>
          <w:sz w:val="22"/>
          <w:szCs w:val="22"/>
        </w:rPr>
        <w:t xml:space="preserve">- for innovations that address </w:t>
      </w:r>
      <w:r w:rsidRPr="002E600B">
        <w:rPr>
          <w:rFonts w:ascii="Arial" w:hAnsi="Arial" w:cs="Arial"/>
          <w:b/>
          <w:sz w:val="22"/>
          <w:szCs w:val="22"/>
          <w:u w:val="single"/>
        </w:rPr>
        <w:t>ANY</w:t>
      </w:r>
      <w:r w:rsidRPr="002E600B">
        <w:rPr>
          <w:rFonts w:ascii="Arial" w:hAnsi="Arial" w:cs="Arial"/>
          <w:sz w:val="22"/>
          <w:szCs w:val="22"/>
        </w:rPr>
        <w:t xml:space="preserve"> healthcare need. </w:t>
      </w:r>
    </w:p>
    <w:p w14:paraId="742D052C" w14:textId="77777777" w:rsidR="00294EC6" w:rsidRPr="0037472E" w:rsidRDefault="00294EC6" w:rsidP="0037472E">
      <w:pPr>
        <w:spacing w:line="276" w:lineRule="auto"/>
        <w:ind w:right="-58"/>
        <w:jc w:val="both"/>
        <w:rPr>
          <w:rFonts w:ascii="Arial" w:hAnsi="Arial" w:cs="Arial"/>
          <w:sz w:val="22"/>
          <w:szCs w:val="22"/>
        </w:rPr>
      </w:pPr>
    </w:p>
    <w:p w14:paraId="4C300767" w14:textId="13031C98" w:rsidR="001767C4" w:rsidRPr="008E2D8B" w:rsidRDefault="001767C4" w:rsidP="0037472E">
      <w:pPr>
        <w:spacing w:line="276" w:lineRule="auto"/>
        <w:ind w:right="-58"/>
        <w:jc w:val="both"/>
        <w:outlineLvl w:val="0"/>
        <w:rPr>
          <w:rFonts w:ascii="Arial" w:hAnsi="Arial" w:cs="Arial"/>
          <w:sz w:val="22"/>
          <w:szCs w:val="22"/>
        </w:rPr>
      </w:pPr>
      <w:r w:rsidRPr="008E2D8B">
        <w:rPr>
          <w:rFonts w:ascii="Arial" w:hAnsi="Arial" w:cs="Arial"/>
          <w:sz w:val="22"/>
          <w:szCs w:val="22"/>
        </w:rPr>
        <w:t xml:space="preserve">The theme of the </w:t>
      </w:r>
      <w:r w:rsidR="008707DC" w:rsidRPr="008E2D8B">
        <w:rPr>
          <w:rFonts w:ascii="Arial" w:hAnsi="Arial" w:cs="Arial"/>
          <w:sz w:val="22"/>
          <w:szCs w:val="22"/>
        </w:rPr>
        <w:t xml:space="preserve">2018 </w:t>
      </w:r>
      <w:r w:rsidRPr="008E2D8B">
        <w:rPr>
          <w:rFonts w:ascii="Arial" w:hAnsi="Arial" w:cs="Arial"/>
          <w:b/>
          <w:sz w:val="22"/>
          <w:szCs w:val="22"/>
        </w:rPr>
        <w:t>Focussed Call</w:t>
      </w:r>
      <w:r w:rsidRPr="008E2D8B">
        <w:rPr>
          <w:rFonts w:ascii="Arial" w:hAnsi="Arial" w:cs="Arial"/>
          <w:sz w:val="22"/>
          <w:szCs w:val="22"/>
        </w:rPr>
        <w:t xml:space="preserve"> is </w:t>
      </w:r>
      <w:r w:rsidRPr="008E2D8B">
        <w:rPr>
          <w:rFonts w:ascii="Arial" w:hAnsi="Arial" w:cs="Arial"/>
          <w:b/>
          <w:sz w:val="22"/>
          <w:szCs w:val="22"/>
        </w:rPr>
        <w:t>Enabling Positive Ageing</w:t>
      </w:r>
      <w:r w:rsidRPr="008E2D8B">
        <w:rPr>
          <w:rFonts w:ascii="Arial" w:hAnsi="Arial" w:cs="Arial"/>
          <w:sz w:val="22"/>
          <w:szCs w:val="22"/>
        </w:rPr>
        <w:t xml:space="preserve">. </w:t>
      </w:r>
    </w:p>
    <w:p w14:paraId="6998CEDC" w14:textId="77777777" w:rsidR="001767C4" w:rsidRPr="008E2D8B" w:rsidRDefault="001767C4" w:rsidP="0037472E">
      <w:pPr>
        <w:spacing w:line="276" w:lineRule="auto"/>
        <w:ind w:right="-58"/>
        <w:jc w:val="both"/>
        <w:rPr>
          <w:rFonts w:ascii="Arial" w:hAnsi="Arial" w:cs="Arial"/>
          <w:sz w:val="22"/>
          <w:szCs w:val="22"/>
        </w:rPr>
      </w:pPr>
    </w:p>
    <w:p w14:paraId="2644C2F6" w14:textId="2736C2EE" w:rsidR="001767C4" w:rsidRPr="008E2D8B" w:rsidRDefault="001767C4" w:rsidP="0037472E">
      <w:pPr>
        <w:spacing w:line="276" w:lineRule="auto"/>
        <w:ind w:right="-58"/>
        <w:jc w:val="both"/>
        <w:rPr>
          <w:rFonts w:ascii="Arial" w:hAnsi="Arial" w:cs="Arial"/>
          <w:i/>
          <w:sz w:val="22"/>
          <w:szCs w:val="22"/>
        </w:rPr>
      </w:pPr>
      <w:r w:rsidRPr="008E2D8B">
        <w:rPr>
          <w:rFonts w:ascii="Arial" w:hAnsi="Arial" w:cs="Arial"/>
          <w:sz w:val="22"/>
          <w:szCs w:val="22"/>
        </w:rPr>
        <w:t>The HSE National Service Plan 2018 states that ‘</w:t>
      </w:r>
      <w:r w:rsidRPr="008E2D8B">
        <w:rPr>
          <w:rFonts w:ascii="Arial" w:hAnsi="Arial" w:cs="Arial"/>
          <w:i/>
          <w:sz w:val="22"/>
          <w:szCs w:val="22"/>
        </w:rPr>
        <w:t>According to the 2016 Census, there are just over 4.7m people living in Ireland, an increase of approximately 4% (nearly 170,000 people) since 2011. Our population is growing older, with the number of people aged 65 years and over increasing from 11% in 2011 to 13% in 2016. And this trend will continue; forecasts tell us that the number of people aged over 65 will increase by a further 18% to 753,000 in the next five years. The increase in the older person's population is welcome; it is an acknowledgement of improved health, supported by health services which are continu</w:t>
      </w:r>
      <w:r w:rsidR="00B376A5" w:rsidRPr="008E2D8B">
        <w:rPr>
          <w:rFonts w:ascii="Arial" w:hAnsi="Arial" w:cs="Arial"/>
          <w:i/>
          <w:sz w:val="22"/>
          <w:szCs w:val="22"/>
        </w:rPr>
        <w:t>ally</w:t>
      </w:r>
      <w:r w:rsidRPr="008E2D8B">
        <w:rPr>
          <w:rFonts w:ascii="Arial" w:hAnsi="Arial" w:cs="Arial"/>
          <w:i/>
          <w:sz w:val="22"/>
          <w:szCs w:val="22"/>
        </w:rPr>
        <w:t xml:space="preserve"> developing and other societal changes. Increased longevity offers opportunities and also requires a response to ensure that health and social care services are delivered at adequate levels, in an integrated way, to meet the needs of older people’.</w:t>
      </w:r>
    </w:p>
    <w:p w14:paraId="68EC624A" w14:textId="77777777" w:rsidR="001767C4" w:rsidRPr="008E2D8B" w:rsidRDefault="001767C4" w:rsidP="0037472E">
      <w:pPr>
        <w:spacing w:line="276" w:lineRule="auto"/>
        <w:ind w:right="-58"/>
        <w:jc w:val="both"/>
        <w:rPr>
          <w:rFonts w:ascii="Arial" w:hAnsi="Arial" w:cs="Arial"/>
          <w:sz w:val="22"/>
          <w:szCs w:val="22"/>
        </w:rPr>
      </w:pPr>
    </w:p>
    <w:p w14:paraId="318BEC92" w14:textId="796CB9A6" w:rsidR="00B57089" w:rsidRPr="008E2D8B" w:rsidRDefault="001767C4" w:rsidP="0037472E">
      <w:pPr>
        <w:spacing w:line="276" w:lineRule="auto"/>
        <w:jc w:val="both"/>
        <w:rPr>
          <w:rFonts w:ascii="Arial" w:hAnsi="Arial" w:cs="Arial"/>
          <w:sz w:val="22"/>
          <w:szCs w:val="22"/>
        </w:rPr>
      </w:pPr>
      <w:r w:rsidRPr="008E2D8B">
        <w:rPr>
          <w:rFonts w:ascii="Arial" w:hAnsi="Arial" w:cs="Arial"/>
          <w:sz w:val="22"/>
          <w:szCs w:val="22"/>
        </w:rPr>
        <w:t xml:space="preserve">Areas for consideration under the Focussed theme include but are not limited to: </w:t>
      </w:r>
    </w:p>
    <w:p w14:paraId="05D21CD9" w14:textId="77777777" w:rsidR="001767C4" w:rsidRPr="008E2D8B" w:rsidRDefault="001767C4" w:rsidP="0037472E">
      <w:pPr>
        <w:spacing w:line="276" w:lineRule="auto"/>
        <w:jc w:val="both"/>
        <w:rPr>
          <w:rFonts w:ascii="Arial" w:hAnsi="Arial" w:cs="Arial"/>
          <w:sz w:val="22"/>
          <w:szCs w:val="22"/>
        </w:rPr>
      </w:pPr>
    </w:p>
    <w:p w14:paraId="68A95791" w14:textId="77777777" w:rsidR="001767C4" w:rsidRPr="008E2D8B" w:rsidRDefault="001767C4" w:rsidP="0037472E">
      <w:pPr>
        <w:pStyle w:val="ListParagraph"/>
        <w:numPr>
          <w:ilvl w:val="0"/>
          <w:numId w:val="18"/>
        </w:numPr>
        <w:spacing w:line="360" w:lineRule="auto"/>
        <w:jc w:val="both"/>
        <w:rPr>
          <w:rFonts w:ascii="Arial" w:hAnsi="Arial" w:cs="Arial"/>
          <w:sz w:val="22"/>
          <w:szCs w:val="22"/>
        </w:rPr>
      </w:pPr>
      <w:r w:rsidRPr="008E2D8B">
        <w:rPr>
          <w:rFonts w:ascii="Arial" w:hAnsi="Arial" w:cs="Arial"/>
          <w:sz w:val="22"/>
          <w:szCs w:val="22"/>
        </w:rPr>
        <w:t xml:space="preserve">Dementia Care </w:t>
      </w:r>
    </w:p>
    <w:p w14:paraId="4391525B" w14:textId="77777777" w:rsidR="001767C4" w:rsidRPr="008E2D8B" w:rsidRDefault="001767C4" w:rsidP="0037472E">
      <w:pPr>
        <w:pStyle w:val="ListParagraph"/>
        <w:numPr>
          <w:ilvl w:val="0"/>
          <w:numId w:val="18"/>
        </w:numPr>
        <w:spacing w:line="360" w:lineRule="auto"/>
        <w:jc w:val="both"/>
        <w:rPr>
          <w:rFonts w:ascii="Arial" w:hAnsi="Arial" w:cs="Arial"/>
          <w:sz w:val="22"/>
          <w:szCs w:val="22"/>
        </w:rPr>
      </w:pPr>
      <w:r w:rsidRPr="008E2D8B">
        <w:rPr>
          <w:rFonts w:ascii="Arial" w:hAnsi="Arial" w:cs="Arial"/>
          <w:sz w:val="22"/>
          <w:szCs w:val="22"/>
        </w:rPr>
        <w:t>Integrated Care</w:t>
      </w:r>
    </w:p>
    <w:p w14:paraId="3911507D" w14:textId="2B77CFD0" w:rsidR="001767C4" w:rsidRPr="008E2D8B" w:rsidRDefault="002D5392" w:rsidP="0037472E">
      <w:pPr>
        <w:pStyle w:val="ListParagraph"/>
        <w:numPr>
          <w:ilvl w:val="0"/>
          <w:numId w:val="18"/>
        </w:numPr>
        <w:spacing w:line="360" w:lineRule="auto"/>
        <w:jc w:val="both"/>
        <w:rPr>
          <w:rFonts w:ascii="Arial" w:hAnsi="Arial" w:cs="Arial"/>
          <w:sz w:val="22"/>
          <w:szCs w:val="22"/>
        </w:rPr>
      </w:pPr>
      <w:r w:rsidRPr="008E2D8B">
        <w:rPr>
          <w:rFonts w:ascii="Arial" w:hAnsi="Arial" w:cs="Arial"/>
          <w:sz w:val="22"/>
          <w:szCs w:val="22"/>
        </w:rPr>
        <w:t>Limiting acute hospital</w:t>
      </w:r>
      <w:r w:rsidR="001767C4" w:rsidRPr="008E2D8B">
        <w:rPr>
          <w:rFonts w:ascii="Arial" w:hAnsi="Arial" w:cs="Arial"/>
          <w:sz w:val="22"/>
          <w:szCs w:val="22"/>
        </w:rPr>
        <w:t xml:space="preserve"> admissions</w:t>
      </w:r>
    </w:p>
    <w:p w14:paraId="6849A6AC" w14:textId="77777777" w:rsidR="001767C4" w:rsidRPr="008E2D8B" w:rsidRDefault="001767C4" w:rsidP="0037472E">
      <w:pPr>
        <w:pStyle w:val="ListParagraph"/>
        <w:numPr>
          <w:ilvl w:val="0"/>
          <w:numId w:val="18"/>
        </w:numPr>
        <w:spacing w:line="360" w:lineRule="auto"/>
        <w:jc w:val="both"/>
        <w:rPr>
          <w:rFonts w:ascii="Arial" w:hAnsi="Arial" w:cs="Arial"/>
          <w:sz w:val="22"/>
          <w:szCs w:val="22"/>
        </w:rPr>
      </w:pPr>
      <w:r w:rsidRPr="008E2D8B">
        <w:rPr>
          <w:rFonts w:ascii="Arial" w:hAnsi="Arial" w:cs="Arial"/>
          <w:sz w:val="22"/>
          <w:szCs w:val="22"/>
        </w:rPr>
        <w:t>Promoting healthy living for longer</w:t>
      </w:r>
    </w:p>
    <w:p w14:paraId="6C8BF776" w14:textId="77777777" w:rsidR="001767C4" w:rsidRPr="008E2D8B" w:rsidRDefault="001767C4" w:rsidP="0037472E">
      <w:pPr>
        <w:pStyle w:val="ListParagraph"/>
        <w:numPr>
          <w:ilvl w:val="0"/>
          <w:numId w:val="18"/>
        </w:numPr>
        <w:spacing w:line="360" w:lineRule="auto"/>
        <w:jc w:val="both"/>
        <w:rPr>
          <w:rFonts w:ascii="Arial" w:hAnsi="Arial" w:cs="Arial"/>
          <w:sz w:val="22"/>
          <w:szCs w:val="22"/>
        </w:rPr>
      </w:pPr>
      <w:r w:rsidRPr="008E2D8B">
        <w:rPr>
          <w:rFonts w:ascii="Arial" w:hAnsi="Arial" w:cs="Arial"/>
          <w:sz w:val="22"/>
          <w:szCs w:val="22"/>
        </w:rPr>
        <w:t>Minimising polypharmacy</w:t>
      </w:r>
    </w:p>
    <w:p w14:paraId="50A1680C" w14:textId="77777777" w:rsidR="001767C4" w:rsidRPr="008E2D8B" w:rsidRDefault="001767C4" w:rsidP="0037472E">
      <w:pPr>
        <w:pStyle w:val="ListParagraph"/>
        <w:numPr>
          <w:ilvl w:val="0"/>
          <w:numId w:val="18"/>
        </w:numPr>
        <w:spacing w:line="360" w:lineRule="auto"/>
        <w:jc w:val="both"/>
        <w:rPr>
          <w:rFonts w:ascii="Arial" w:hAnsi="Arial" w:cs="Arial"/>
          <w:sz w:val="22"/>
          <w:szCs w:val="22"/>
        </w:rPr>
      </w:pPr>
      <w:r w:rsidRPr="008E2D8B">
        <w:rPr>
          <w:rFonts w:ascii="Arial" w:hAnsi="Arial" w:cs="Arial"/>
          <w:sz w:val="22"/>
          <w:szCs w:val="22"/>
        </w:rPr>
        <w:t>Promoting increased independence at home</w:t>
      </w:r>
    </w:p>
    <w:p w14:paraId="01F716B2" w14:textId="37997F0C" w:rsidR="001767C4" w:rsidRPr="0037472E" w:rsidRDefault="001767C4" w:rsidP="0037472E">
      <w:pPr>
        <w:pStyle w:val="ListParagraph"/>
        <w:numPr>
          <w:ilvl w:val="0"/>
          <w:numId w:val="18"/>
        </w:numPr>
        <w:spacing w:line="360" w:lineRule="auto"/>
        <w:jc w:val="both"/>
        <w:rPr>
          <w:rFonts w:ascii="Arial" w:hAnsi="Arial" w:cs="Arial"/>
          <w:sz w:val="22"/>
          <w:szCs w:val="22"/>
        </w:rPr>
      </w:pPr>
      <w:r w:rsidRPr="008E2D8B">
        <w:rPr>
          <w:rFonts w:ascii="Arial" w:hAnsi="Arial" w:cs="Arial"/>
          <w:sz w:val="22"/>
          <w:szCs w:val="22"/>
        </w:rPr>
        <w:t>Providing care closer to home.</w:t>
      </w:r>
    </w:p>
    <w:p w14:paraId="71653E14" w14:textId="77777777" w:rsidR="005817B3" w:rsidRDefault="005817B3" w:rsidP="0037472E">
      <w:pPr>
        <w:widowControl w:val="0"/>
        <w:autoSpaceDE w:val="0"/>
        <w:autoSpaceDN w:val="0"/>
        <w:adjustRightInd w:val="0"/>
        <w:spacing w:line="276" w:lineRule="auto"/>
        <w:jc w:val="both"/>
        <w:rPr>
          <w:rFonts w:ascii="Arial" w:hAnsi="Arial" w:cs="Arial"/>
          <w:sz w:val="22"/>
          <w:szCs w:val="22"/>
        </w:rPr>
      </w:pPr>
    </w:p>
    <w:p w14:paraId="7E2C6763" w14:textId="20B56F54" w:rsidR="00294EC6" w:rsidRPr="0037472E" w:rsidRDefault="001767C4" w:rsidP="0037472E">
      <w:pPr>
        <w:widowControl w:val="0"/>
        <w:autoSpaceDE w:val="0"/>
        <w:autoSpaceDN w:val="0"/>
        <w:adjustRightInd w:val="0"/>
        <w:spacing w:line="276" w:lineRule="auto"/>
        <w:jc w:val="both"/>
        <w:rPr>
          <w:rFonts w:ascii="Arial" w:hAnsi="Arial" w:cs="Arial"/>
          <w:sz w:val="22"/>
          <w:szCs w:val="22"/>
        </w:rPr>
      </w:pPr>
      <w:r w:rsidRPr="00B57089">
        <w:rPr>
          <w:rFonts w:ascii="Arial" w:hAnsi="Arial" w:cs="Arial"/>
          <w:sz w:val="22"/>
          <w:szCs w:val="22"/>
        </w:rPr>
        <w:t>Applicants are advised to consider the reference documents included below* when completing their application:</w:t>
      </w:r>
    </w:p>
    <w:p w14:paraId="76F8197B" w14:textId="77777777" w:rsidR="005817B3" w:rsidRDefault="005817B3">
      <w:pPr>
        <w:rPr>
          <w:rFonts w:ascii="Arial" w:hAnsi="Arial" w:cs="Arial"/>
          <w:b/>
          <w:sz w:val="22"/>
          <w:szCs w:val="22"/>
        </w:rPr>
      </w:pPr>
      <w:r>
        <w:rPr>
          <w:rFonts w:ascii="Arial" w:hAnsi="Arial" w:cs="Arial"/>
          <w:b/>
          <w:sz w:val="22"/>
          <w:szCs w:val="22"/>
        </w:rPr>
        <w:br w:type="page"/>
      </w:r>
    </w:p>
    <w:p w14:paraId="08872B4B" w14:textId="207300F2" w:rsidR="002F73CF" w:rsidRPr="0037472E" w:rsidRDefault="002F73CF" w:rsidP="00FA4B9A">
      <w:pPr>
        <w:jc w:val="both"/>
        <w:outlineLvl w:val="0"/>
        <w:rPr>
          <w:rFonts w:ascii="Arial" w:hAnsi="Arial" w:cs="Arial"/>
          <w:b/>
          <w:sz w:val="22"/>
          <w:szCs w:val="22"/>
        </w:rPr>
      </w:pPr>
      <w:r w:rsidRPr="0037472E">
        <w:rPr>
          <w:rFonts w:ascii="Arial" w:hAnsi="Arial" w:cs="Arial"/>
          <w:b/>
          <w:sz w:val="22"/>
          <w:szCs w:val="22"/>
        </w:rPr>
        <w:lastRenderedPageBreak/>
        <w:t>Assessment Criteria:</w:t>
      </w:r>
    </w:p>
    <w:p w14:paraId="6017B072" w14:textId="77777777" w:rsidR="002D5392" w:rsidRPr="0037472E" w:rsidRDefault="002D5392">
      <w:pPr>
        <w:jc w:val="both"/>
        <w:rPr>
          <w:rFonts w:ascii="Arial" w:hAnsi="Arial" w:cs="Arial"/>
          <w:b/>
          <w:sz w:val="22"/>
          <w:szCs w:val="22"/>
        </w:rPr>
      </w:pPr>
    </w:p>
    <w:p w14:paraId="44948622" w14:textId="77777777" w:rsidR="002F73CF" w:rsidRPr="0037472E" w:rsidRDefault="002F73CF">
      <w:pPr>
        <w:spacing w:line="360" w:lineRule="auto"/>
        <w:jc w:val="both"/>
        <w:rPr>
          <w:rFonts w:ascii="Arial" w:hAnsi="Arial" w:cs="Arial"/>
          <w:b/>
          <w:sz w:val="22"/>
          <w:szCs w:val="22"/>
        </w:rPr>
      </w:pPr>
      <w:r w:rsidRPr="0037472E">
        <w:rPr>
          <w:rFonts w:ascii="Arial" w:hAnsi="Arial" w:cs="Arial"/>
          <w:sz w:val="22"/>
          <w:szCs w:val="22"/>
        </w:rPr>
        <w:t>As a guideline, all projects will be assessed against a number of criteria including:</w:t>
      </w:r>
    </w:p>
    <w:p w14:paraId="10EA8E70" w14:textId="4CC621DD" w:rsidR="002F73CF" w:rsidRPr="0037472E" w:rsidRDefault="002F73CF" w:rsidP="0037472E">
      <w:pPr>
        <w:numPr>
          <w:ilvl w:val="0"/>
          <w:numId w:val="3"/>
        </w:numPr>
        <w:spacing w:after="240"/>
        <w:ind w:left="714" w:hanging="357"/>
        <w:jc w:val="both"/>
        <w:rPr>
          <w:rFonts w:ascii="Arial" w:hAnsi="Arial" w:cs="Arial"/>
          <w:sz w:val="22"/>
          <w:szCs w:val="22"/>
        </w:rPr>
      </w:pPr>
      <w:r w:rsidRPr="0037472E">
        <w:rPr>
          <w:rFonts w:ascii="Arial" w:hAnsi="Arial" w:cs="Arial"/>
          <w:sz w:val="22"/>
          <w:szCs w:val="22"/>
        </w:rPr>
        <w:t xml:space="preserve">Potential </w:t>
      </w:r>
      <w:r w:rsidR="00356165" w:rsidRPr="0037472E">
        <w:rPr>
          <w:rFonts w:ascii="Arial" w:hAnsi="Arial" w:cs="Arial"/>
          <w:sz w:val="22"/>
          <w:szCs w:val="22"/>
        </w:rPr>
        <w:t xml:space="preserve">impact of </w:t>
      </w:r>
      <w:r w:rsidRPr="0037472E">
        <w:rPr>
          <w:rFonts w:ascii="Arial" w:hAnsi="Arial" w:cs="Arial"/>
          <w:sz w:val="22"/>
          <w:szCs w:val="22"/>
        </w:rPr>
        <w:t>the proposed innovation</w:t>
      </w:r>
      <w:r w:rsidR="008E2D8B" w:rsidRPr="0037472E">
        <w:rPr>
          <w:rFonts w:ascii="Arial" w:hAnsi="Arial" w:cs="Arial"/>
          <w:sz w:val="22"/>
          <w:szCs w:val="22"/>
        </w:rPr>
        <w:t xml:space="preserve"> in addressing a validated </w:t>
      </w:r>
      <w:r w:rsidR="00356165" w:rsidRPr="0037472E">
        <w:rPr>
          <w:rFonts w:ascii="Arial" w:hAnsi="Arial" w:cs="Arial"/>
          <w:sz w:val="22"/>
          <w:szCs w:val="22"/>
        </w:rPr>
        <w:t>healthcare need</w:t>
      </w:r>
    </w:p>
    <w:p w14:paraId="11670820" w14:textId="7AE0EFE9" w:rsidR="00A959EA" w:rsidRPr="0037472E" w:rsidRDefault="00A959EA" w:rsidP="0037472E">
      <w:pPr>
        <w:numPr>
          <w:ilvl w:val="0"/>
          <w:numId w:val="3"/>
        </w:numPr>
        <w:spacing w:after="240"/>
        <w:ind w:left="714" w:hanging="357"/>
        <w:jc w:val="both"/>
        <w:rPr>
          <w:rFonts w:ascii="Arial" w:hAnsi="Arial" w:cs="Arial"/>
          <w:sz w:val="22"/>
          <w:szCs w:val="22"/>
        </w:rPr>
      </w:pPr>
      <w:r w:rsidRPr="0037472E">
        <w:rPr>
          <w:rFonts w:ascii="Arial" w:hAnsi="Arial" w:cs="Arial"/>
          <w:sz w:val="22"/>
          <w:szCs w:val="22"/>
        </w:rPr>
        <w:t>Alignment of the innovation with</w:t>
      </w:r>
      <w:r w:rsidR="002F73CF" w:rsidRPr="0037472E">
        <w:rPr>
          <w:rFonts w:ascii="Arial" w:hAnsi="Arial" w:cs="Arial"/>
          <w:spacing w:val="-1"/>
          <w:sz w:val="22"/>
          <w:szCs w:val="22"/>
        </w:rPr>
        <w:t xml:space="preserve"> </w:t>
      </w:r>
      <w:r w:rsidR="002F73CF" w:rsidRPr="0037472E">
        <w:rPr>
          <w:rFonts w:ascii="Arial" w:hAnsi="Arial" w:cs="Arial"/>
          <w:sz w:val="22"/>
          <w:szCs w:val="22"/>
        </w:rPr>
        <w:t>the</w:t>
      </w:r>
      <w:r w:rsidR="002F73CF" w:rsidRPr="0037472E">
        <w:rPr>
          <w:rFonts w:ascii="Arial" w:hAnsi="Arial" w:cs="Arial"/>
          <w:spacing w:val="-1"/>
          <w:sz w:val="22"/>
          <w:szCs w:val="22"/>
        </w:rPr>
        <w:t xml:space="preserve"> </w:t>
      </w:r>
      <w:r w:rsidR="0080653C" w:rsidRPr="0037472E">
        <w:rPr>
          <w:rFonts w:ascii="Arial" w:hAnsi="Arial" w:cs="Arial"/>
          <w:sz w:val="22"/>
          <w:szCs w:val="22"/>
        </w:rPr>
        <w:t xml:space="preserve">agenda of the </w:t>
      </w:r>
      <w:r w:rsidR="001767C4" w:rsidRPr="0037472E">
        <w:rPr>
          <w:rFonts w:ascii="Arial" w:hAnsi="Arial" w:cs="Arial"/>
          <w:sz w:val="22"/>
          <w:szCs w:val="22"/>
        </w:rPr>
        <w:t xml:space="preserve">Irish </w:t>
      </w:r>
      <w:r w:rsidR="0080653C" w:rsidRPr="0037472E">
        <w:rPr>
          <w:rFonts w:ascii="Arial" w:hAnsi="Arial" w:cs="Arial"/>
          <w:sz w:val="22"/>
          <w:szCs w:val="22"/>
        </w:rPr>
        <w:t>healthcare system</w:t>
      </w:r>
      <w:r w:rsidR="00356165" w:rsidRPr="0037472E">
        <w:rPr>
          <w:rFonts w:ascii="Arial" w:hAnsi="Arial" w:cs="Arial"/>
          <w:sz w:val="22"/>
          <w:szCs w:val="22"/>
        </w:rPr>
        <w:t xml:space="preserve"> </w:t>
      </w:r>
    </w:p>
    <w:p w14:paraId="38AF7843" w14:textId="77777777" w:rsidR="002F73CF" w:rsidRPr="0037472E" w:rsidRDefault="002F73CF" w:rsidP="0037472E">
      <w:pPr>
        <w:numPr>
          <w:ilvl w:val="0"/>
          <w:numId w:val="3"/>
        </w:numPr>
        <w:spacing w:after="240"/>
        <w:ind w:left="714" w:hanging="357"/>
        <w:jc w:val="both"/>
        <w:rPr>
          <w:rFonts w:ascii="Arial" w:hAnsi="Arial" w:cs="Arial"/>
          <w:sz w:val="22"/>
          <w:szCs w:val="22"/>
        </w:rPr>
      </w:pPr>
      <w:r w:rsidRPr="0037472E">
        <w:rPr>
          <w:rFonts w:ascii="Arial" w:hAnsi="Arial" w:cs="Arial"/>
          <w:sz w:val="22"/>
          <w:szCs w:val="22"/>
        </w:rPr>
        <w:t>Potential impact</w:t>
      </w:r>
      <w:r w:rsidR="00356165" w:rsidRPr="0037472E">
        <w:rPr>
          <w:rFonts w:ascii="Arial" w:hAnsi="Arial" w:cs="Arial"/>
          <w:sz w:val="22"/>
          <w:szCs w:val="22"/>
        </w:rPr>
        <w:t xml:space="preserve"> of the proposed innovation</w:t>
      </w:r>
      <w:r w:rsidRPr="0037472E">
        <w:rPr>
          <w:rFonts w:ascii="Arial" w:hAnsi="Arial" w:cs="Arial"/>
          <w:sz w:val="22"/>
          <w:szCs w:val="22"/>
        </w:rPr>
        <w:t xml:space="preserve"> on the healthcare system </w:t>
      </w:r>
    </w:p>
    <w:p w14:paraId="3EA56480" w14:textId="79D55D99" w:rsidR="002F73CF" w:rsidRPr="0037472E" w:rsidRDefault="002F73CF" w:rsidP="0037472E">
      <w:pPr>
        <w:numPr>
          <w:ilvl w:val="0"/>
          <w:numId w:val="3"/>
        </w:numPr>
        <w:spacing w:after="240"/>
        <w:ind w:left="714" w:hanging="357"/>
        <w:jc w:val="both"/>
        <w:rPr>
          <w:rFonts w:ascii="Arial" w:hAnsi="Arial" w:cs="Arial"/>
          <w:sz w:val="22"/>
          <w:szCs w:val="22"/>
        </w:rPr>
      </w:pPr>
      <w:r w:rsidRPr="0037472E">
        <w:rPr>
          <w:rFonts w:ascii="Arial" w:hAnsi="Arial" w:cs="Arial"/>
          <w:sz w:val="22"/>
          <w:szCs w:val="22"/>
        </w:rPr>
        <w:t>Potential relevance/impact of the proposed project on company growth in Ireland</w:t>
      </w:r>
      <w:r w:rsidR="00836094" w:rsidRPr="0037472E">
        <w:rPr>
          <w:rFonts w:ascii="Arial" w:hAnsi="Arial" w:cs="Arial"/>
          <w:sz w:val="22"/>
          <w:szCs w:val="22"/>
        </w:rPr>
        <w:t>.</w:t>
      </w:r>
      <w:r w:rsidR="00294EC6" w:rsidRPr="0037472E">
        <w:rPr>
          <w:rFonts w:ascii="Arial" w:hAnsi="Arial" w:cs="Arial"/>
          <w:sz w:val="22"/>
          <w:szCs w:val="22"/>
        </w:rPr>
        <w:t xml:space="preserve"> </w:t>
      </w:r>
    </w:p>
    <w:p w14:paraId="6A0D6B3F" w14:textId="77777777" w:rsidR="002F73CF" w:rsidRPr="0037472E" w:rsidRDefault="002F73CF" w:rsidP="0037472E">
      <w:pPr>
        <w:numPr>
          <w:ilvl w:val="0"/>
          <w:numId w:val="3"/>
        </w:numPr>
        <w:spacing w:after="240"/>
        <w:ind w:left="714" w:hanging="357"/>
        <w:jc w:val="both"/>
        <w:rPr>
          <w:rFonts w:ascii="Arial" w:hAnsi="Arial" w:cs="Arial"/>
          <w:sz w:val="22"/>
          <w:szCs w:val="22"/>
        </w:rPr>
      </w:pPr>
      <w:r w:rsidRPr="0037472E">
        <w:rPr>
          <w:rFonts w:ascii="Arial" w:hAnsi="Arial" w:cs="Arial"/>
          <w:sz w:val="22"/>
          <w:szCs w:val="22"/>
        </w:rPr>
        <w:t>Commercialisation readiness</w:t>
      </w:r>
    </w:p>
    <w:p w14:paraId="1FD84D8B" w14:textId="77777777" w:rsidR="0080653C" w:rsidRPr="0037472E" w:rsidRDefault="0080653C" w:rsidP="0037472E">
      <w:pPr>
        <w:numPr>
          <w:ilvl w:val="0"/>
          <w:numId w:val="3"/>
        </w:numPr>
        <w:spacing w:after="240"/>
        <w:ind w:left="714" w:hanging="357"/>
        <w:jc w:val="both"/>
        <w:rPr>
          <w:rFonts w:ascii="Arial" w:hAnsi="Arial" w:cs="Arial"/>
          <w:sz w:val="22"/>
          <w:szCs w:val="22"/>
        </w:rPr>
      </w:pPr>
      <w:r w:rsidRPr="0037472E">
        <w:rPr>
          <w:rFonts w:ascii="Arial" w:hAnsi="Arial" w:cs="Arial"/>
          <w:sz w:val="22"/>
          <w:szCs w:val="22"/>
        </w:rPr>
        <w:t>Market potential</w:t>
      </w:r>
    </w:p>
    <w:p w14:paraId="075FDA2D" w14:textId="6B7CAE13" w:rsidR="005817B3" w:rsidRPr="005817B3" w:rsidRDefault="002F73CF" w:rsidP="0037472E">
      <w:pPr>
        <w:numPr>
          <w:ilvl w:val="0"/>
          <w:numId w:val="3"/>
        </w:numPr>
        <w:spacing w:after="240"/>
        <w:ind w:left="714" w:hanging="357"/>
        <w:jc w:val="both"/>
        <w:rPr>
          <w:rFonts w:ascii="Arial" w:hAnsi="Arial" w:cs="Arial"/>
          <w:sz w:val="22"/>
          <w:szCs w:val="22"/>
        </w:rPr>
      </w:pPr>
      <w:r w:rsidRPr="0037472E">
        <w:rPr>
          <w:rFonts w:ascii="Arial" w:hAnsi="Arial" w:cs="Arial"/>
          <w:sz w:val="22"/>
          <w:szCs w:val="22"/>
        </w:rPr>
        <w:t>Export potential of the proposed innovation</w:t>
      </w:r>
    </w:p>
    <w:p w14:paraId="7085AF7A" w14:textId="292EF076" w:rsidR="002D5392" w:rsidRPr="0037472E" w:rsidRDefault="005817B3" w:rsidP="0037472E">
      <w:pPr>
        <w:spacing w:after="240"/>
        <w:jc w:val="both"/>
        <w:rPr>
          <w:rFonts w:ascii="Arial" w:hAnsi="Arial" w:cs="Arial"/>
          <w:sz w:val="22"/>
          <w:szCs w:val="22"/>
        </w:rPr>
      </w:pPr>
      <w:r>
        <w:rPr>
          <w:rFonts w:ascii="Arial" w:hAnsi="Arial" w:cs="Arial"/>
          <w:sz w:val="22"/>
          <w:szCs w:val="22"/>
        </w:rPr>
        <w:t>In</w:t>
      </w:r>
      <w:r w:rsidR="002D5392" w:rsidRPr="0037472E">
        <w:rPr>
          <w:rFonts w:ascii="Arial" w:hAnsi="Arial" w:cs="Arial"/>
          <w:sz w:val="22"/>
          <w:szCs w:val="22"/>
        </w:rPr>
        <w:t xml:space="preserve"> addition to the above, assessement criteria for applications to the Focussed Call-‘Enabling Positive Ageing’ will include:</w:t>
      </w:r>
    </w:p>
    <w:p w14:paraId="6E8960BE" w14:textId="0819512A" w:rsidR="002D5392" w:rsidRDefault="002D5392" w:rsidP="0037472E">
      <w:pPr>
        <w:pStyle w:val="ListParagraph"/>
        <w:numPr>
          <w:ilvl w:val="0"/>
          <w:numId w:val="16"/>
        </w:numPr>
        <w:jc w:val="both"/>
        <w:rPr>
          <w:rFonts w:ascii="Arial" w:hAnsi="Arial" w:cs="Arial"/>
          <w:sz w:val="22"/>
          <w:szCs w:val="22"/>
        </w:rPr>
      </w:pPr>
      <w:r w:rsidRPr="0037472E">
        <w:rPr>
          <w:rFonts w:ascii="Arial" w:hAnsi="Arial" w:cs="Arial"/>
          <w:sz w:val="22"/>
          <w:szCs w:val="22"/>
        </w:rPr>
        <w:t>Demonstrable improvements to quality of life</w:t>
      </w:r>
    </w:p>
    <w:p w14:paraId="4E4B7D44" w14:textId="77777777" w:rsidR="005817B3" w:rsidRPr="0037472E" w:rsidRDefault="005817B3" w:rsidP="0037472E">
      <w:pPr>
        <w:pStyle w:val="ListParagraph"/>
        <w:jc w:val="both"/>
        <w:rPr>
          <w:rFonts w:ascii="Arial" w:hAnsi="Arial" w:cs="Arial"/>
          <w:sz w:val="22"/>
          <w:szCs w:val="22"/>
        </w:rPr>
      </w:pPr>
    </w:p>
    <w:p w14:paraId="1EC5E597" w14:textId="3C951CF4" w:rsidR="005817B3" w:rsidRPr="0037472E" w:rsidRDefault="002D5392">
      <w:pPr>
        <w:pStyle w:val="ListParagraph"/>
        <w:numPr>
          <w:ilvl w:val="0"/>
          <w:numId w:val="16"/>
        </w:numPr>
        <w:jc w:val="both"/>
        <w:rPr>
          <w:rFonts w:ascii="Arial" w:hAnsi="Arial" w:cs="Arial"/>
          <w:sz w:val="22"/>
          <w:szCs w:val="22"/>
        </w:rPr>
      </w:pPr>
      <w:r w:rsidRPr="0037472E">
        <w:rPr>
          <w:rFonts w:ascii="Arial" w:hAnsi="Arial" w:cs="Arial"/>
          <w:sz w:val="22"/>
          <w:szCs w:val="22"/>
        </w:rPr>
        <w:t>Demonstrable improvements to quality of care</w:t>
      </w:r>
    </w:p>
    <w:p w14:paraId="75C477C2" w14:textId="77777777" w:rsidR="005817B3" w:rsidRPr="0037472E" w:rsidRDefault="005817B3" w:rsidP="0037472E">
      <w:pPr>
        <w:pStyle w:val="ListParagraph"/>
        <w:jc w:val="both"/>
        <w:rPr>
          <w:rFonts w:ascii="Arial" w:hAnsi="Arial" w:cs="Arial"/>
          <w:sz w:val="22"/>
          <w:szCs w:val="22"/>
        </w:rPr>
      </w:pPr>
    </w:p>
    <w:p w14:paraId="7449754D" w14:textId="5F4ED414" w:rsidR="002D5392" w:rsidRPr="0037472E" w:rsidRDefault="002D5392" w:rsidP="0037472E">
      <w:pPr>
        <w:pStyle w:val="ListParagraph"/>
        <w:numPr>
          <w:ilvl w:val="0"/>
          <w:numId w:val="16"/>
        </w:numPr>
        <w:jc w:val="both"/>
        <w:rPr>
          <w:rFonts w:ascii="Arial" w:hAnsi="Arial" w:cs="Arial"/>
          <w:sz w:val="22"/>
          <w:szCs w:val="22"/>
        </w:rPr>
      </w:pPr>
      <w:r w:rsidRPr="0037472E">
        <w:rPr>
          <w:rFonts w:ascii="Arial" w:hAnsi="Arial" w:cs="Arial"/>
          <w:sz w:val="22"/>
          <w:szCs w:val="22"/>
        </w:rPr>
        <w:t>Demonstrable reduction to cost of care</w:t>
      </w:r>
    </w:p>
    <w:p w14:paraId="189B59A7" w14:textId="77777777" w:rsidR="002F73CF" w:rsidRPr="0037472E" w:rsidRDefault="002F73CF">
      <w:pPr>
        <w:widowControl w:val="0"/>
        <w:autoSpaceDE w:val="0"/>
        <w:autoSpaceDN w:val="0"/>
        <w:adjustRightInd w:val="0"/>
        <w:spacing w:before="8" w:line="360" w:lineRule="auto"/>
        <w:jc w:val="both"/>
        <w:rPr>
          <w:rFonts w:ascii="Arial" w:hAnsi="Arial" w:cs="Arial"/>
          <w:sz w:val="22"/>
          <w:szCs w:val="22"/>
        </w:rPr>
      </w:pPr>
    </w:p>
    <w:p w14:paraId="1ACB1D28" w14:textId="056453CE" w:rsidR="004E23C2" w:rsidRDefault="002F73CF" w:rsidP="0037472E">
      <w:pPr>
        <w:jc w:val="both"/>
        <w:outlineLvl w:val="0"/>
        <w:rPr>
          <w:rFonts w:ascii="Arial" w:hAnsi="Arial" w:cs="Arial"/>
          <w:b/>
          <w:sz w:val="22"/>
          <w:szCs w:val="22"/>
        </w:rPr>
      </w:pPr>
      <w:r w:rsidRPr="0037472E">
        <w:rPr>
          <w:rFonts w:ascii="Arial" w:hAnsi="Arial" w:cs="Arial"/>
          <w:b/>
          <w:sz w:val="22"/>
          <w:szCs w:val="22"/>
        </w:rPr>
        <w:t>What the Hub will o</w:t>
      </w:r>
      <w:r w:rsidR="0080653C" w:rsidRPr="0037472E">
        <w:rPr>
          <w:rFonts w:ascii="Arial" w:hAnsi="Arial" w:cs="Arial"/>
          <w:b/>
          <w:sz w:val="22"/>
          <w:szCs w:val="22"/>
        </w:rPr>
        <w:t>ffer to participating companies</w:t>
      </w:r>
      <w:r w:rsidR="005817B3">
        <w:rPr>
          <w:rFonts w:ascii="Arial" w:hAnsi="Arial" w:cs="Arial"/>
          <w:b/>
          <w:sz w:val="22"/>
          <w:szCs w:val="22"/>
        </w:rPr>
        <w:t>:</w:t>
      </w:r>
      <w:r w:rsidR="0080653C" w:rsidRPr="0037472E">
        <w:rPr>
          <w:rFonts w:ascii="Arial" w:hAnsi="Arial" w:cs="Arial"/>
          <w:b/>
          <w:sz w:val="22"/>
          <w:szCs w:val="22"/>
        </w:rPr>
        <w:t xml:space="preserve"> </w:t>
      </w:r>
    </w:p>
    <w:p w14:paraId="74EFAC45" w14:textId="77777777" w:rsidR="005817B3" w:rsidRPr="0037472E" w:rsidRDefault="005817B3" w:rsidP="0037472E">
      <w:pPr>
        <w:jc w:val="both"/>
        <w:rPr>
          <w:rFonts w:ascii="Arial" w:hAnsi="Arial" w:cs="Arial"/>
          <w:b/>
          <w:sz w:val="22"/>
          <w:szCs w:val="22"/>
        </w:rPr>
      </w:pPr>
    </w:p>
    <w:p w14:paraId="7D2A57ED" w14:textId="6266A466" w:rsidR="002F73CF" w:rsidRPr="0037472E" w:rsidRDefault="002F73CF" w:rsidP="0037472E">
      <w:pPr>
        <w:pStyle w:val="ListParagraph"/>
        <w:numPr>
          <w:ilvl w:val="0"/>
          <w:numId w:val="11"/>
        </w:numPr>
        <w:spacing w:after="240"/>
        <w:jc w:val="both"/>
        <w:rPr>
          <w:rFonts w:ascii="Arial" w:hAnsi="Arial" w:cs="Arial"/>
          <w:sz w:val="22"/>
          <w:szCs w:val="22"/>
        </w:rPr>
      </w:pPr>
      <w:r w:rsidRPr="0037472E">
        <w:rPr>
          <w:rFonts w:ascii="Arial" w:hAnsi="Arial" w:cs="Arial"/>
          <w:sz w:val="22"/>
          <w:szCs w:val="22"/>
        </w:rPr>
        <w:t>Facilitated access to the health system for execution of the pilot project</w:t>
      </w:r>
      <w:r w:rsidR="002D5392" w:rsidRPr="0037472E">
        <w:rPr>
          <w:rFonts w:ascii="Arial" w:hAnsi="Arial" w:cs="Arial"/>
          <w:sz w:val="22"/>
          <w:szCs w:val="22"/>
        </w:rPr>
        <w:t>.</w:t>
      </w:r>
    </w:p>
    <w:p w14:paraId="5C7C1B7A" w14:textId="54191C7C" w:rsidR="002F73CF" w:rsidRPr="0037472E" w:rsidRDefault="002F73CF" w:rsidP="0037472E">
      <w:pPr>
        <w:numPr>
          <w:ilvl w:val="0"/>
          <w:numId w:val="2"/>
        </w:numPr>
        <w:spacing w:after="240"/>
        <w:ind w:left="714" w:hanging="357"/>
        <w:jc w:val="both"/>
        <w:rPr>
          <w:rFonts w:ascii="Arial" w:hAnsi="Arial" w:cs="Arial"/>
          <w:sz w:val="22"/>
          <w:szCs w:val="22"/>
        </w:rPr>
      </w:pPr>
      <w:r w:rsidRPr="0037472E">
        <w:rPr>
          <w:rFonts w:ascii="Arial" w:hAnsi="Arial" w:cs="Arial"/>
          <w:sz w:val="22"/>
          <w:szCs w:val="22"/>
        </w:rPr>
        <w:t>Access, within data protection guidelines etc., to all (Health Innovation Hub</w:t>
      </w:r>
      <w:r w:rsidR="00483EC4" w:rsidRPr="0037472E">
        <w:rPr>
          <w:rFonts w:ascii="Arial" w:hAnsi="Arial" w:cs="Arial"/>
          <w:sz w:val="22"/>
          <w:szCs w:val="22"/>
        </w:rPr>
        <w:t xml:space="preserve"> Ireland</w:t>
      </w:r>
      <w:r w:rsidRPr="0037472E">
        <w:rPr>
          <w:rFonts w:ascii="Arial" w:hAnsi="Arial" w:cs="Arial"/>
          <w:sz w:val="22"/>
          <w:szCs w:val="22"/>
        </w:rPr>
        <w:t>) approved outputs/data for sales/marketing purposes</w:t>
      </w:r>
      <w:r w:rsidR="002D5392" w:rsidRPr="0037472E">
        <w:rPr>
          <w:rFonts w:ascii="Arial" w:hAnsi="Arial" w:cs="Arial"/>
          <w:sz w:val="22"/>
          <w:szCs w:val="22"/>
        </w:rPr>
        <w:t>.</w:t>
      </w:r>
    </w:p>
    <w:p w14:paraId="2037053E" w14:textId="2AF35538" w:rsidR="002F73CF" w:rsidRPr="0037472E" w:rsidRDefault="002F73CF" w:rsidP="0037472E">
      <w:pPr>
        <w:numPr>
          <w:ilvl w:val="0"/>
          <w:numId w:val="2"/>
        </w:numPr>
        <w:spacing w:after="240"/>
        <w:ind w:left="714" w:hanging="357"/>
        <w:jc w:val="both"/>
        <w:rPr>
          <w:rFonts w:ascii="Arial" w:hAnsi="Arial" w:cs="Arial"/>
          <w:sz w:val="22"/>
          <w:szCs w:val="22"/>
        </w:rPr>
      </w:pPr>
      <w:r w:rsidRPr="0037472E">
        <w:rPr>
          <w:rFonts w:ascii="Arial" w:hAnsi="Arial" w:cs="Arial"/>
          <w:sz w:val="22"/>
          <w:szCs w:val="22"/>
        </w:rPr>
        <w:t xml:space="preserve">Companies may use </w:t>
      </w:r>
      <w:r w:rsidR="00836094" w:rsidRPr="0037472E">
        <w:rPr>
          <w:rFonts w:ascii="Arial" w:hAnsi="Arial" w:cs="Arial"/>
          <w:sz w:val="22"/>
          <w:szCs w:val="22"/>
        </w:rPr>
        <w:t xml:space="preserve">the HIHI </w:t>
      </w:r>
      <w:r w:rsidRPr="0037472E">
        <w:rPr>
          <w:rFonts w:ascii="Arial" w:hAnsi="Arial" w:cs="Arial"/>
          <w:sz w:val="22"/>
          <w:szCs w:val="22"/>
        </w:rPr>
        <w:t>project as a "reference site"</w:t>
      </w:r>
      <w:r w:rsidR="002D5392" w:rsidRPr="0037472E">
        <w:rPr>
          <w:rFonts w:ascii="Arial" w:hAnsi="Arial" w:cs="Arial"/>
          <w:sz w:val="22"/>
          <w:szCs w:val="22"/>
        </w:rPr>
        <w:t>.</w:t>
      </w:r>
    </w:p>
    <w:p w14:paraId="5D5105C3" w14:textId="7723940B" w:rsidR="00836094" w:rsidRPr="0037472E" w:rsidRDefault="002F73CF" w:rsidP="0037472E">
      <w:pPr>
        <w:numPr>
          <w:ilvl w:val="0"/>
          <w:numId w:val="2"/>
        </w:numPr>
        <w:spacing w:after="240"/>
        <w:ind w:left="714" w:hanging="357"/>
        <w:jc w:val="both"/>
        <w:rPr>
          <w:rFonts w:ascii="Arial" w:hAnsi="Arial" w:cs="Arial"/>
          <w:sz w:val="22"/>
          <w:szCs w:val="22"/>
        </w:rPr>
      </w:pPr>
      <w:r w:rsidRPr="0037472E">
        <w:rPr>
          <w:rFonts w:ascii="Arial" w:hAnsi="Arial" w:cs="Arial"/>
          <w:sz w:val="22"/>
          <w:szCs w:val="22"/>
        </w:rPr>
        <w:t xml:space="preserve">Support of </w:t>
      </w:r>
      <w:r w:rsidR="00836094" w:rsidRPr="0037472E">
        <w:rPr>
          <w:rFonts w:ascii="Arial" w:hAnsi="Arial" w:cs="Arial"/>
          <w:sz w:val="22"/>
          <w:szCs w:val="22"/>
        </w:rPr>
        <w:t xml:space="preserve">HIHI </w:t>
      </w:r>
      <w:r w:rsidRPr="0037472E">
        <w:rPr>
          <w:rFonts w:ascii="Arial" w:hAnsi="Arial" w:cs="Arial"/>
          <w:sz w:val="22"/>
          <w:szCs w:val="22"/>
        </w:rPr>
        <w:t>project management team to manage the execution of the project</w:t>
      </w:r>
      <w:r w:rsidR="002D5392" w:rsidRPr="0037472E">
        <w:rPr>
          <w:rFonts w:ascii="Arial" w:hAnsi="Arial" w:cs="Arial"/>
          <w:sz w:val="22"/>
          <w:szCs w:val="22"/>
        </w:rPr>
        <w:t>.</w:t>
      </w:r>
      <w:r w:rsidRPr="0037472E">
        <w:rPr>
          <w:rFonts w:ascii="Arial" w:hAnsi="Arial" w:cs="Arial"/>
          <w:sz w:val="22"/>
          <w:szCs w:val="22"/>
        </w:rPr>
        <w:t xml:space="preserve"> </w:t>
      </w:r>
    </w:p>
    <w:p w14:paraId="00C1FA8E" w14:textId="4A39E77A" w:rsidR="004E316B" w:rsidRPr="0037472E" w:rsidRDefault="0080653C" w:rsidP="0037472E">
      <w:pPr>
        <w:numPr>
          <w:ilvl w:val="0"/>
          <w:numId w:val="2"/>
        </w:numPr>
        <w:spacing w:after="240"/>
        <w:ind w:left="714" w:hanging="357"/>
        <w:jc w:val="both"/>
        <w:rPr>
          <w:rFonts w:ascii="Arial" w:hAnsi="Arial" w:cs="Arial"/>
          <w:sz w:val="22"/>
          <w:szCs w:val="22"/>
        </w:rPr>
      </w:pPr>
      <w:r w:rsidRPr="0037472E">
        <w:rPr>
          <w:rFonts w:ascii="Arial" w:hAnsi="Arial" w:cs="Arial"/>
          <w:sz w:val="22"/>
          <w:szCs w:val="22"/>
        </w:rPr>
        <w:t>Access to research expertise from all partner inst</w:t>
      </w:r>
      <w:r w:rsidR="007D59BA" w:rsidRPr="0037472E">
        <w:rPr>
          <w:rFonts w:ascii="Arial" w:hAnsi="Arial" w:cs="Arial"/>
          <w:sz w:val="22"/>
          <w:szCs w:val="22"/>
        </w:rPr>
        <w:t>it</w:t>
      </w:r>
      <w:r w:rsidRPr="0037472E">
        <w:rPr>
          <w:rFonts w:ascii="Arial" w:hAnsi="Arial" w:cs="Arial"/>
          <w:sz w:val="22"/>
          <w:szCs w:val="22"/>
        </w:rPr>
        <w:t>ution</w:t>
      </w:r>
      <w:r w:rsidR="00836094" w:rsidRPr="0037472E">
        <w:rPr>
          <w:rFonts w:ascii="Arial" w:hAnsi="Arial" w:cs="Arial"/>
          <w:sz w:val="22"/>
          <w:szCs w:val="22"/>
        </w:rPr>
        <w:t>s.</w:t>
      </w:r>
    </w:p>
    <w:p w14:paraId="1AC2F1C8" w14:textId="066F539B" w:rsidR="004E316B" w:rsidRPr="0037472E" w:rsidRDefault="004E316B" w:rsidP="0037472E">
      <w:pPr>
        <w:numPr>
          <w:ilvl w:val="0"/>
          <w:numId w:val="2"/>
        </w:numPr>
        <w:spacing w:after="240"/>
        <w:ind w:left="714" w:hanging="357"/>
        <w:jc w:val="both"/>
        <w:rPr>
          <w:rFonts w:ascii="Arial" w:hAnsi="Arial" w:cs="Arial"/>
          <w:sz w:val="22"/>
          <w:szCs w:val="22"/>
        </w:rPr>
      </w:pPr>
      <w:r w:rsidRPr="0037472E">
        <w:rPr>
          <w:rFonts w:ascii="Arial" w:hAnsi="Arial" w:cs="Arial"/>
          <w:sz w:val="22"/>
          <w:szCs w:val="22"/>
        </w:rPr>
        <w:t>Advice on the availability of various funding streams</w:t>
      </w:r>
      <w:r w:rsidR="002D5392" w:rsidRPr="0037472E">
        <w:rPr>
          <w:rFonts w:ascii="Arial" w:hAnsi="Arial" w:cs="Arial"/>
          <w:sz w:val="22"/>
          <w:szCs w:val="22"/>
        </w:rPr>
        <w:t>.</w:t>
      </w:r>
    </w:p>
    <w:p w14:paraId="086AC1B7" w14:textId="77E71528" w:rsidR="007D59BA" w:rsidRPr="0037472E" w:rsidRDefault="007D59BA" w:rsidP="0037472E">
      <w:pPr>
        <w:numPr>
          <w:ilvl w:val="0"/>
          <w:numId w:val="2"/>
        </w:numPr>
        <w:spacing w:after="240"/>
        <w:ind w:left="714" w:hanging="357"/>
        <w:jc w:val="both"/>
        <w:rPr>
          <w:rFonts w:ascii="Arial" w:hAnsi="Arial" w:cs="Arial"/>
          <w:sz w:val="22"/>
          <w:szCs w:val="22"/>
        </w:rPr>
      </w:pPr>
      <w:r w:rsidRPr="0037472E">
        <w:rPr>
          <w:rFonts w:ascii="Arial" w:hAnsi="Arial" w:cs="Arial"/>
          <w:sz w:val="22"/>
          <w:szCs w:val="22"/>
        </w:rPr>
        <w:t>Linking entrepreneurs (when appropriate), to eHealth Ireland, Enterprise Ireland and Local Enterprise Offices</w:t>
      </w:r>
      <w:r w:rsidR="002D5392" w:rsidRPr="0037472E">
        <w:rPr>
          <w:rFonts w:ascii="Arial" w:hAnsi="Arial" w:cs="Arial"/>
          <w:sz w:val="22"/>
          <w:szCs w:val="22"/>
        </w:rPr>
        <w:t>.</w:t>
      </w:r>
    </w:p>
    <w:p w14:paraId="31672432" w14:textId="36C74FFA" w:rsidR="005817B3" w:rsidRPr="0037472E" w:rsidRDefault="002D5392" w:rsidP="0037472E">
      <w:pPr>
        <w:numPr>
          <w:ilvl w:val="0"/>
          <w:numId w:val="2"/>
        </w:numPr>
        <w:spacing w:after="240"/>
        <w:ind w:left="714" w:hanging="357"/>
        <w:jc w:val="both"/>
        <w:rPr>
          <w:rFonts w:ascii="Arial" w:hAnsi="Arial" w:cs="Arial"/>
          <w:sz w:val="22"/>
          <w:szCs w:val="22"/>
        </w:rPr>
      </w:pPr>
      <w:r w:rsidRPr="0037472E">
        <w:rPr>
          <w:rFonts w:ascii="Arial" w:hAnsi="Arial" w:cs="Arial"/>
          <w:sz w:val="22"/>
          <w:szCs w:val="22"/>
        </w:rPr>
        <w:t>Potential funding for certain identified projects if approved for financial support under Enterprise Ireland SBIR support.</w:t>
      </w:r>
    </w:p>
    <w:p w14:paraId="0A3B06F0" w14:textId="17540B3B" w:rsidR="002F73CF" w:rsidRPr="0037472E" w:rsidRDefault="002F73CF">
      <w:pPr>
        <w:spacing w:line="360" w:lineRule="auto"/>
        <w:jc w:val="both"/>
        <w:rPr>
          <w:rFonts w:ascii="Arial" w:hAnsi="Arial" w:cs="Arial"/>
          <w:sz w:val="22"/>
          <w:szCs w:val="22"/>
        </w:rPr>
      </w:pPr>
    </w:p>
    <w:p w14:paraId="4FCC6F60" w14:textId="77777777" w:rsidR="005817B3" w:rsidRDefault="005817B3" w:rsidP="0037472E">
      <w:pPr>
        <w:spacing w:line="360" w:lineRule="auto"/>
        <w:jc w:val="both"/>
        <w:rPr>
          <w:rFonts w:ascii="Arial" w:hAnsi="Arial" w:cs="Arial"/>
          <w:b/>
          <w:sz w:val="22"/>
          <w:szCs w:val="22"/>
        </w:rPr>
      </w:pPr>
    </w:p>
    <w:p w14:paraId="1585C8C8" w14:textId="5836F7C7" w:rsidR="002F73CF" w:rsidRPr="0037472E" w:rsidRDefault="002F73CF" w:rsidP="0037472E">
      <w:pPr>
        <w:jc w:val="both"/>
        <w:outlineLvl w:val="0"/>
        <w:rPr>
          <w:rFonts w:ascii="Arial" w:hAnsi="Arial" w:cs="Arial"/>
          <w:b/>
          <w:sz w:val="22"/>
          <w:szCs w:val="22"/>
        </w:rPr>
      </w:pPr>
      <w:r w:rsidRPr="0037472E">
        <w:rPr>
          <w:rFonts w:ascii="Arial" w:hAnsi="Arial" w:cs="Arial"/>
          <w:b/>
          <w:sz w:val="22"/>
          <w:szCs w:val="22"/>
        </w:rPr>
        <w:lastRenderedPageBreak/>
        <w:t xml:space="preserve">What companies </w:t>
      </w:r>
      <w:r w:rsidR="004E23C2" w:rsidRPr="0037472E">
        <w:rPr>
          <w:rFonts w:ascii="Arial" w:hAnsi="Arial" w:cs="Arial"/>
          <w:b/>
          <w:sz w:val="22"/>
          <w:szCs w:val="22"/>
        </w:rPr>
        <w:t xml:space="preserve">MUST </w:t>
      </w:r>
      <w:r w:rsidRPr="0037472E">
        <w:rPr>
          <w:rFonts w:ascii="Arial" w:hAnsi="Arial" w:cs="Arial"/>
          <w:b/>
          <w:sz w:val="22"/>
          <w:szCs w:val="22"/>
        </w:rPr>
        <w:t>provide to support the projects:</w:t>
      </w:r>
    </w:p>
    <w:p w14:paraId="48745ED9" w14:textId="77777777" w:rsidR="002F73CF" w:rsidRPr="0037472E" w:rsidRDefault="002F73CF" w:rsidP="0037472E">
      <w:pPr>
        <w:numPr>
          <w:ilvl w:val="0"/>
          <w:numId w:val="4"/>
        </w:numPr>
        <w:spacing w:before="240"/>
        <w:jc w:val="both"/>
        <w:rPr>
          <w:rFonts w:ascii="Arial" w:hAnsi="Arial" w:cs="Arial"/>
          <w:sz w:val="22"/>
          <w:szCs w:val="22"/>
        </w:rPr>
      </w:pPr>
      <w:r w:rsidRPr="0037472E">
        <w:rPr>
          <w:rFonts w:ascii="Arial" w:hAnsi="Arial" w:cs="Arial"/>
          <w:sz w:val="22"/>
          <w:szCs w:val="22"/>
        </w:rPr>
        <w:t xml:space="preserve">Dedicated contact personnel and </w:t>
      </w:r>
      <w:r w:rsidR="004E23C2" w:rsidRPr="0037472E">
        <w:rPr>
          <w:rFonts w:ascii="Arial" w:hAnsi="Arial" w:cs="Arial"/>
          <w:sz w:val="22"/>
          <w:szCs w:val="22"/>
        </w:rPr>
        <w:t xml:space="preserve">when </w:t>
      </w:r>
      <w:r w:rsidRPr="0037472E">
        <w:rPr>
          <w:rFonts w:ascii="Arial" w:hAnsi="Arial" w:cs="Arial"/>
          <w:sz w:val="22"/>
          <w:szCs w:val="22"/>
        </w:rPr>
        <w:t>relevant, the availability of personnel at the project pilot site.</w:t>
      </w:r>
    </w:p>
    <w:p w14:paraId="33677B88" w14:textId="40C15E0E" w:rsidR="002F73CF" w:rsidRPr="0037472E" w:rsidRDefault="002F73CF" w:rsidP="0037472E">
      <w:pPr>
        <w:numPr>
          <w:ilvl w:val="0"/>
          <w:numId w:val="4"/>
        </w:numPr>
        <w:spacing w:before="240"/>
        <w:jc w:val="both"/>
        <w:rPr>
          <w:rFonts w:ascii="Arial" w:hAnsi="Arial" w:cs="Arial"/>
          <w:sz w:val="22"/>
          <w:szCs w:val="22"/>
        </w:rPr>
      </w:pPr>
      <w:r w:rsidRPr="0037472E">
        <w:rPr>
          <w:rFonts w:ascii="Arial" w:hAnsi="Arial" w:cs="Arial"/>
          <w:sz w:val="22"/>
          <w:szCs w:val="22"/>
        </w:rPr>
        <w:t>Dedicated resources to deliver project objectives</w:t>
      </w:r>
      <w:r w:rsidR="00B376A5" w:rsidRPr="0037472E">
        <w:rPr>
          <w:rFonts w:ascii="Arial" w:hAnsi="Arial" w:cs="Arial"/>
          <w:sz w:val="22"/>
          <w:szCs w:val="22"/>
        </w:rPr>
        <w:t xml:space="preserve"> </w:t>
      </w:r>
      <w:r w:rsidR="004E23C2" w:rsidRPr="0037472E">
        <w:rPr>
          <w:rFonts w:ascii="Arial" w:hAnsi="Arial" w:cs="Arial"/>
          <w:sz w:val="22"/>
          <w:szCs w:val="22"/>
        </w:rPr>
        <w:t>- equiment, hardware, software etc.</w:t>
      </w:r>
    </w:p>
    <w:p w14:paraId="23FADBF0" w14:textId="2260BA7A" w:rsidR="002F73CF" w:rsidRPr="0037472E" w:rsidRDefault="002F73CF" w:rsidP="0037472E">
      <w:pPr>
        <w:numPr>
          <w:ilvl w:val="0"/>
          <w:numId w:val="4"/>
        </w:numPr>
        <w:spacing w:before="240"/>
        <w:jc w:val="both"/>
        <w:rPr>
          <w:rFonts w:ascii="Arial" w:hAnsi="Arial" w:cs="Arial"/>
          <w:sz w:val="22"/>
          <w:szCs w:val="22"/>
        </w:rPr>
      </w:pPr>
      <w:r w:rsidRPr="0037472E">
        <w:rPr>
          <w:rFonts w:ascii="Arial" w:hAnsi="Arial" w:cs="Arial"/>
          <w:sz w:val="22"/>
          <w:szCs w:val="22"/>
        </w:rPr>
        <w:t>Proactive engagement with Health Innovation Hub</w:t>
      </w:r>
      <w:r w:rsidR="004E23C2" w:rsidRPr="0037472E">
        <w:rPr>
          <w:rFonts w:ascii="Arial" w:hAnsi="Arial" w:cs="Arial"/>
          <w:sz w:val="22"/>
          <w:szCs w:val="22"/>
        </w:rPr>
        <w:t xml:space="preserve"> Ireland </w:t>
      </w:r>
      <w:r w:rsidRPr="0037472E">
        <w:rPr>
          <w:rFonts w:ascii="Arial" w:hAnsi="Arial" w:cs="Arial"/>
          <w:sz w:val="22"/>
          <w:szCs w:val="22"/>
        </w:rPr>
        <w:t>and healthcare personnel, to deliver the project objectives</w:t>
      </w:r>
    </w:p>
    <w:p w14:paraId="69D43D42" w14:textId="1E14EEE3" w:rsidR="004E23C2" w:rsidRPr="0037472E" w:rsidRDefault="004E23C2" w:rsidP="0037472E">
      <w:pPr>
        <w:numPr>
          <w:ilvl w:val="0"/>
          <w:numId w:val="4"/>
        </w:numPr>
        <w:spacing w:before="240"/>
        <w:jc w:val="both"/>
        <w:rPr>
          <w:rFonts w:ascii="Arial" w:hAnsi="Arial" w:cs="Arial"/>
          <w:sz w:val="22"/>
          <w:szCs w:val="22"/>
        </w:rPr>
      </w:pPr>
      <w:r w:rsidRPr="0037472E">
        <w:rPr>
          <w:rFonts w:ascii="Arial" w:hAnsi="Arial" w:cs="Arial"/>
          <w:sz w:val="22"/>
          <w:szCs w:val="22"/>
        </w:rPr>
        <w:t>Ackno</w:t>
      </w:r>
      <w:r w:rsidR="002D5392" w:rsidRPr="0037472E">
        <w:rPr>
          <w:rFonts w:ascii="Arial" w:hAnsi="Arial" w:cs="Arial"/>
          <w:sz w:val="22"/>
          <w:szCs w:val="22"/>
        </w:rPr>
        <w:t>wl</w:t>
      </w:r>
      <w:r w:rsidRPr="0037472E">
        <w:rPr>
          <w:rFonts w:ascii="Arial" w:hAnsi="Arial" w:cs="Arial"/>
          <w:sz w:val="22"/>
          <w:szCs w:val="22"/>
        </w:rPr>
        <w:t>edgement of HIHI support in public presentations, publications and social media presentations.</w:t>
      </w:r>
    </w:p>
    <w:p w14:paraId="0E3EFA3A" w14:textId="77777777" w:rsidR="002F73CF" w:rsidRPr="0037472E" w:rsidRDefault="002F73CF" w:rsidP="0037472E">
      <w:pPr>
        <w:spacing w:line="360" w:lineRule="auto"/>
        <w:jc w:val="both"/>
        <w:rPr>
          <w:rFonts w:ascii="Arial" w:hAnsi="Arial" w:cs="Arial"/>
          <w:sz w:val="22"/>
          <w:szCs w:val="22"/>
        </w:rPr>
      </w:pPr>
    </w:p>
    <w:p w14:paraId="554221D7" w14:textId="0E3F8F02" w:rsidR="00B376A5" w:rsidRPr="0037472E" w:rsidRDefault="002F73CF" w:rsidP="0037472E">
      <w:pPr>
        <w:jc w:val="both"/>
        <w:outlineLvl w:val="0"/>
        <w:rPr>
          <w:rFonts w:ascii="Arial" w:hAnsi="Arial" w:cs="Arial"/>
          <w:b/>
          <w:sz w:val="22"/>
          <w:szCs w:val="22"/>
        </w:rPr>
      </w:pPr>
      <w:r w:rsidRPr="0037472E">
        <w:rPr>
          <w:rFonts w:ascii="Arial" w:hAnsi="Arial" w:cs="Arial"/>
          <w:b/>
          <w:sz w:val="22"/>
          <w:szCs w:val="22"/>
        </w:rPr>
        <w:t>Notes for applicants:</w:t>
      </w:r>
    </w:p>
    <w:p w14:paraId="51CC35A7" w14:textId="77777777" w:rsidR="002F73CF" w:rsidRPr="0037472E" w:rsidRDefault="004E23C2" w:rsidP="0037472E">
      <w:pPr>
        <w:numPr>
          <w:ilvl w:val="0"/>
          <w:numId w:val="5"/>
        </w:numPr>
        <w:spacing w:before="240"/>
        <w:ind w:left="714" w:hanging="357"/>
        <w:jc w:val="both"/>
        <w:rPr>
          <w:rFonts w:ascii="Arial" w:hAnsi="Arial" w:cs="Arial"/>
          <w:sz w:val="22"/>
          <w:szCs w:val="22"/>
        </w:rPr>
      </w:pPr>
      <w:r w:rsidRPr="0037472E">
        <w:rPr>
          <w:rFonts w:ascii="Arial" w:hAnsi="Arial" w:cs="Arial"/>
          <w:sz w:val="22"/>
          <w:szCs w:val="22"/>
        </w:rPr>
        <w:t>HIHI does not have</w:t>
      </w:r>
      <w:r w:rsidR="00DC5C6C" w:rsidRPr="0037472E">
        <w:rPr>
          <w:rFonts w:ascii="Arial" w:hAnsi="Arial" w:cs="Arial"/>
          <w:sz w:val="22"/>
          <w:szCs w:val="22"/>
        </w:rPr>
        <w:t xml:space="preserve"> a</w:t>
      </w:r>
      <w:r w:rsidRPr="0037472E">
        <w:rPr>
          <w:rFonts w:ascii="Arial" w:hAnsi="Arial" w:cs="Arial"/>
          <w:sz w:val="22"/>
          <w:szCs w:val="22"/>
        </w:rPr>
        <w:t xml:space="preserve"> </w:t>
      </w:r>
      <w:r w:rsidR="002F73CF" w:rsidRPr="0037472E">
        <w:rPr>
          <w:rFonts w:ascii="Arial" w:hAnsi="Arial" w:cs="Arial"/>
          <w:sz w:val="22"/>
          <w:szCs w:val="22"/>
        </w:rPr>
        <w:t xml:space="preserve">procurement role. As such, regardless of the outcome of </w:t>
      </w:r>
      <w:r w:rsidRPr="0037472E">
        <w:rPr>
          <w:rFonts w:ascii="Arial" w:hAnsi="Arial" w:cs="Arial"/>
          <w:sz w:val="22"/>
          <w:szCs w:val="22"/>
        </w:rPr>
        <w:t xml:space="preserve">HIHI </w:t>
      </w:r>
      <w:r w:rsidR="002F73CF" w:rsidRPr="0037472E">
        <w:rPr>
          <w:rFonts w:ascii="Arial" w:hAnsi="Arial" w:cs="Arial"/>
          <w:sz w:val="22"/>
          <w:szCs w:val="22"/>
        </w:rPr>
        <w:t>projects, the HSE is under no obligation to purchase the product/service.</w:t>
      </w:r>
    </w:p>
    <w:p w14:paraId="22332A33" w14:textId="73DEA578" w:rsidR="0080653C" w:rsidRPr="0037472E" w:rsidRDefault="00C30464" w:rsidP="0037472E">
      <w:pPr>
        <w:numPr>
          <w:ilvl w:val="0"/>
          <w:numId w:val="5"/>
        </w:numPr>
        <w:spacing w:before="240"/>
        <w:ind w:left="714" w:hanging="357"/>
        <w:jc w:val="both"/>
        <w:rPr>
          <w:rFonts w:ascii="Arial" w:hAnsi="Arial" w:cs="Arial"/>
          <w:sz w:val="22"/>
          <w:szCs w:val="22"/>
        </w:rPr>
      </w:pPr>
      <w:r w:rsidRPr="0037472E">
        <w:rPr>
          <w:rFonts w:ascii="Arial" w:hAnsi="Arial" w:cs="Arial"/>
          <w:sz w:val="22"/>
          <w:szCs w:val="22"/>
        </w:rPr>
        <w:t>Health Innovation Hub</w:t>
      </w:r>
      <w:r w:rsidR="009306D5" w:rsidRPr="0037472E">
        <w:rPr>
          <w:rFonts w:ascii="Arial" w:hAnsi="Arial" w:cs="Arial"/>
          <w:sz w:val="22"/>
          <w:szCs w:val="22"/>
        </w:rPr>
        <w:t xml:space="preserve"> </w:t>
      </w:r>
      <w:r w:rsidR="00B376A5" w:rsidRPr="0037472E">
        <w:rPr>
          <w:rFonts w:ascii="Arial" w:hAnsi="Arial" w:cs="Arial"/>
          <w:sz w:val="22"/>
          <w:szCs w:val="22"/>
        </w:rPr>
        <w:t xml:space="preserve">Ireland </w:t>
      </w:r>
      <w:r w:rsidR="0080653C" w:rsidRPr="0037472E">
        <w:rPr>
          <w:rFonts w:ascii="Arial" w:hAnsi="Arial" w:cs="Arial"/>
          <w:sz w:val="22"/>
          <w:szCs w:val="22"/>
        </w:rPr>
        <w:t>does not provide financial support for projects.</w:t>
      </w:r>
    </w:p>
    <w:p w14:paraId="1FE6BAE6" w14:textId="0FAF50F3" w:rsidR="00836094" w:rsidRPr="0037472E" w:rsidRDefault="00836094" w:rsidP="0037472E">
      <w:pPr>
        <w:numPr>
          <w:ilvl w:val="0"/>
          <w:numId w:val="5"/>
        </w:numPr>
        <w:spacing w:before="240"/>
        <w:ind w:left="714" w:hanging="357"/>
        <w:jc w:val="both"/>
        <w:rPr>
          <w:rFonts w:ascii="Arial" w:hAnsi="Arial" w:cs="Arial"/>
          <w:sz w:val="22"/>
          <w:szCs w:val="22"/>
        </w:rPr>
      </w:pPr>
      <w:r w:rsidRPr="0037472E">
        <w:rPr>
          <w:rFonts w:ascii="Arial" w:hAnsi="Arial" w:cs="Arial"/>
          <w:sz w:val="22"/>
          <w:szCs w:val="22"/>
        </w:rPr>
        <w:t>HIHI does not conduct clinical trials</w:t>
      </w:r>
      <w:r w:rsidR="00B376A5" w:rsidRPr="0037472E">
        <w:rPr>
          <w:rFonts w:ascii="Arial" w:hAnsi="Arial" w:cs="Arial"/>
          <w:sz w:val="22"/>
          <w:szCs w:val="22"/>
        </w:rPr>
        <w:t xml:space="preserve"> </w:t>
      </w:r>
      <w:r w:rsidR="009B3A85" w:rsidRPr="0037472E">
        <w:rPr>
          <w:rFonts w:ascii="Arial" w:hAnsi="Arial" w:cs="Arial"/>
          <w:sz w:val="22"/>
          <w:szCs w:val="22"/>
        </w:rPr>
        <w:t>- these are referred to our associated Clinical Research Faclities where appropriate.</w:t>
      </w:r>
    </w:p>
    <w:p w14:paraId="719CD142" w14:textId="77777777" w:rsidR="004E23C2" w:rsidRPr="0037472E" w:rsidRDefault="004E23C2" w:rsidP="0037472E">
      <w:pPr>
        <w:numPr>
          <w:ilvl w:val="0"/>
          <w:numId w:val="5"/>
        </w:numPr>
        <w:spacing w:before="240"/>
        <w:ind w:left="714" w:hanging="357"/>
        <w:jc w:val="both"/>
        <w:rPr>
          <w:rFonts w:ascii="Arial" w:hAnsi="Arial" w:cs="Arial"/>
          <w:sz w:val="22"/>
          <w:szCs w:val="22"/>
        </w:rPr>
      </w:pPr>
      <w:r w:rsidRPr="0037472E">
        <w:rPr>
          <w:rFonts w:ascii="Arial" w:hAnsi="Arial" w:cs="Arial"/>
          <w:sz w:val="22"/>
          <w:szCs w:val="22"/>
        </w:rPr>
        <w:t>Projects must be implemented and run at no cost to the H</w:t>
      </w:r>
      <w:r w:rsidR="009306D5" w:rsidRPr="0037472E">
        <w:rPr>
          <w:rFonts w:ascii="Arial" w:hAnsi="Arial" w:cs="Arial"/>
          <w:sz w:val="22"/>
          <w:szCs w:val="22"/>
        </w:rPr>
        <w:t>ealthcare location.</w:t>
      </w:r>
    </w:p>
    <w:p w14:paraId="2814CAA9" w14:textId="77777777" w:rsidR="009306D5" w:rsidRPr="0037472E" w:rsidRDefault="009306D5" w:rsidP="0037472E">
      <w:pPr>
        <w:numPr>
          <w:ilvl w:val="0"/>
          <w:numId w:val="5"/>
        </w:numPr>
        <w:spacing w:before="240"/>
        <w:ind w:left="714" w:hanging="357"/>
        <w:jc w:val="both"/>
        <w:rPr>
          <w:rFonts w:ascii="Arial" w:hAnsi="Arial" w:cs="Arial"/>
          <w:sz w:val="22"/>
          <w:szCs w:val="22"/>
        </w:rPr>
      </w:pPr>
      <w:r w:rsidRPr="0037472E">
        <w:rPr>
          <w:rFonts w:ascii="Arial" w:hAnsi="Arial" w:cs="Arial"/>
          <w:sz w:val="22"/>
          <w:szCs w:val="22"/>
        </w:rPr>
        <w:t>If a project is accept</w:t>
      </w:r>
      <w:r w:rsidR="00DC5C6C" w:rsidRPr="0037472E">
        <w:rPr>
          <w:rFonts w:ascii="Arial" w:hAnsi="Arial" w:cs="Arial"/>
          <w:sz w:val="22"/>
          <w:szCs w:val="22"/>
        </w:rPr>
        <w:t>ed by HIHI, a Project Approval L</w:t>
      </w:r>
      <w:r w:rsidRPr="0037472E">
        <w:rPr>
          <w:rFonts w:ascii="Arial" w:hAnsi="Arial" w:cs="Arial"/>
          <w:sz w:val="22"/>
          <w:szCs w:val="22"/>
        </w:rPr>
        <w:t xml:space="preserve">etter containing HIHI terms and conditions must be completed before the </w:t>
      </w:r>
      <w:r w:rsidR="009D7202" w:rsidRPr="0037472E">
        <w:rPr>
          <w:rFonts w:ascii="Arial" w:hAnsi="Arial" w:cs="Arial"/>
          <w:sz w:val="22"/>
          <w:szCs w:val="22"/>
        </w:rPr>
        <w:t>start of the project</w:t>
      </w:r>
      <w:r w:rsidRPr="0037472E">
        <w:rPr>
          <w:rFonts w:ascii="Arial" w:hAnsi="Arial" w:cs="Arial"/>
          <w:sz w:val="22"/>
          <w:szCs w:val="22"/>
        </w:rPr>
        <w:t>.</w:t>
      </w:r>
    </w:p>
    <w:p w14:paraId="40AF8EA2" w14:textId="3052B894" w:rsidR="009D7202" w:rsidRDefault="009D7202" w:rsidP="0037472E">
      <w:pPr>
        <w:numPr>
          <w:ilvl w:val="0"/>
          <w:numId w:val="5"/>
        </w:numPr>
        <w:spacing w:before="240"/>
        <w:ind w:left="714" w:hanging="357"/>
        <w:jc w:val="both"/>
        <w:rPr>
          <w:rFonts w:ascii="Arial" w:hAnsi="Arial" w:cs="Arial"/>
          <w:sz w:val="22"/>
          <w:szCs w:val="22"/>
        </w:rPr>
      </w:pPr>
      <w:r w:rsidRPr="0037472E">
        <w:rPr>
          <w:rFonts w:ascii="Arial" w:hAnsi="Arial" w:cs="Arial"/>
          <w:sz w:val="22"/>
          <w:szCs w:val="22"/>
        </w:rPr>
        <w:t>A Final Project Report will be available to applicants on completion of the project.</w:t>
      </w:r>
    </w:p>
    <w:p w14:paraId="707FD2B7" w14:textId="4437C4DC" w:rsidR="005817B3" w:rsidRDefault="005817B3" w:rsidP="0037472E"/>
    <w:p w14:paraId="27EF1BFF" w14:textId="77777777" w:rsidR="007A22BA" w:rsidRDefault="007A22BA" w:rsidP="005817B3">
      <w:pPr>
        <w:jc w:val="both"/>
        <w:rPr>
          <w:rFonts w:ascii="Arial" w:hAnsi="Arial" w:cs="Arial"/>
          <w:sz w:val="22"/>
          <w:szCs w:val="22"/>
        </w:rPr>
      </w:pPr>
    </w:p>
    <w:p w14:paraId="4977EACD" w14:textId="14FC239E" w:rsidR="005817B3" w:rsidRPr="004B1976" w:rsidRDefault="005817B3" w:rsidP="005817B3">
      <w:pPr>
        <w:jc w:val="both"/>
        <w:rPr>
          <w:rFonts w:ascii="Arial" w:hAnsi="Arial" w:cs="Arial"/>
          <w:sz w:val="22"/>
          <w:szCs w:val="22"/>
        </w:rPr>
      </w:pPr>
      <w:r w:rsidRPr="004B1976">
        <w:rPr>
          <w:rFonts w:ascii="Arial" w:hAnsi="Arial" w:cs="Arial"/>
          <w:sz w:val="22"/>
          <w:szCs w:val="22"/>
        </w:rPr>
        <w:t>Please complete the HIHI 2018 Innovation IN</w:t>
      </w:r>
      <w:r>
        <w:rPr>
          <w:rFonts w:ascii="Arial" w:hAnsi="Arial" w:cs="Arial"/>
          <w:sz w:val="22"/>
          <w:szCs w:val="22"/>
        </w:rPr>
        <w:t>TO Healthcare</w:t>
      </w:r>
      <w:r w:rsidRPr="004B1976">
        <w:rPr>
          <w:rFonts w:ascii="Arial" w:hAnsi="Arial" w:cs="Arial"/>
          <w:sz w:val="22"/>
          <w:szCs w:val="22"/>
        </w:rPr>
        <w:t xml:space="preserve"> Application Form available on </w:t>
      </w:r>
      <w:hyperlink r:id="rId9" w:history="1">
        <w:r w:rsidRPr="004B1976">
          <w:rPr>
            <w:rStyle w:val="Hyperlink"/>
            <w:rFonts w:ascii="Arial" w:hAnsi="Arial" w:cs="Arial"/>
            <w:sz w:val="22"/>
            <w:szCs w:val="22"/>
          </w:rPr>
          <w:t>www.hihi.ie</w:t>
        </w:r>
      </w:hyperlink>
    </w:p>
    <w:p w14:paraId="187790C1" w14:textId="77777777" w:rsidR="005817B3" w:rsidRPr="004B1976" w:rsidRDefault="005817B3" w:rsidP="005817B3">
      <w:pPr>
        <w:jc w:val="both"/>
        <w:rPr>
          <w:rFonts w:ascii="Arial" w:hAnsi="Arial" w:cs="Arial"/>
          <w:sz w:val="22"/>
          <w:szCs w:val="22"/>
        </w:rPr>
      </w:pPr>
    </w:p>
    <w:p w14:paraId="3DF908D7" w14:textId="77777777" w:rsidR="005817B3" w:rsidRPr="004B1976" w:rsidRDefault="005817B3" w:rsidP="005817B3">
      <w:pPr>
        <w:jc w:val="both"/>
        <w:rPr>
          <w:rFonts w:ascii="Arial" w:hAnsi="Arial" w:cs="Arial"/>
          <w:sz w:val="22"/>
          <w:szCs w:val="22"/>
        </w:rPr>
      </w:pPr>
    </w:p>
    <w:p w14:paraId="15D4F9F3" w14:textId="77777777" w:rsidR="005817B3" w:rsidRPr="004B1976" w:rsidRDefault="005817B3" w:rsidP="005817B3">
      <w:pPr>
        <w:jc w:val="both"/>
        <w:rPr>
          <w:rStyle w:val="CharChar"/>
          <w:rFonts w:cs="Arial"/>
          <w:sz w:val="22"/>
          <w:szCs w:val="22"/>
        </w:rPr>
      </w:pPr>
      <w:r w:rsidRPr="004B1976">
        <w:rPr>
          <w:rStyle w:val="CharChar"/>
          <w:rFonts w:cs="Arial"/>
          <w:sz w:val="22"/>
          <w:szCs w:val="22"/>
          <w:u w:val="single"/>
        </w:rPr>
        <w:t>Closing Date:</w:t>
      </w:r>
      <w:r w:rsidRPr="004B1976">
        <w:rPr>
          <w:rStyle w:val="CharChar"/>
          <w:rFonts w:cs="Arial"/>
          <w:sz w:val="22"/>
          <w:szCs w:val="22"/>
        </w:rPr>
        <w:t xml:space="preserve"> </w:t>
      </w:r>
      <w:r w:rsidRPr="004B1976">
        <w:rPr>
          <w:rStyle w:val="CharChar"/>
          <w:rFonts w:cs="Arial"/>
          <w:b w:val="0"/>
          <w:sz w:val="22"/>
          <w:szCs w:val="22"/>
        </w:rPr>
        <w:t xml:space="preserve">Applications should be submitted to </w:t>
      </w:r>
      <w:hyperlink r:id="rId10" w:history="1">
        <w:r w:rsidRPr="004B1976">
          <w:rPr>
            <w:rStyle w:val="Hyperlink"/>
            <w:rFonts w:ascii="Arial" w:hAnsi="Arial" w:cs="Arial"/>
            <w:kern w:val="32"/>
            <w:sz w:val="22"/>
            <w:szCs w:val="22"/>
            <w:lang w:val="en-GB"/>
          </w:rPr>
          <w:t>applications2018@hih.ie</w:t>
        </w:r>
      </w:hyperlink>
      <w:r w:rsidRPr="004B1976">
        <w:rPr>
          <w:rStyle w:val="CharChar"/>
          <w:rFonts w:cs="Arial"/>
          <w:b w:val="0"/>
          <w:sz w:val="22"/>
          <w:szCs w:val="22"/>
        </w:rPr>
        <w:t xml:space="preserve"> by 5pm Friday, August 31st 2018</w:t>
      </w:r>
    </w:p>
    <w:p w14:paraId="26858A96" w14:textId="77777777" w:rsidR="005817B3" w:rsidRPr="004B1976" w:rsidRDefault="005817B3" w:rsidP="005817B3">
      <w:pPr>
        <w:widowControl w:val="0"/>
        <w:tabs>
          <w:tab w:val="left" w:pos="380"/>
        </w:tabs>
        <w:autoSpaceDE w:val="0"/>
        <w:autoSpaceDN w:val="0"/>
        <w:adjustRightInd w:val="0"/>
        <w:spacing w:line="360" w:lineRule="auto"/>
        <w:ind w:right="184"/>
        <w:jc w:val="both"/>
        <w:rPr>
          <w:rFonts w:ascii="Arial" w:hAnsi="Arial" w:cs="Arial"/>
          <w:sz w:val="22"/>
          <w:szCs w:val="22"/>
        </w:rPr>
      </w:pPr>
    </w:p>
    <w:p w14:paraId="6C2275E1" w14:textId="77777777" w:rsidR="005817B3" w:rsidRPr="004B1976" w:rsidRDefault="005817B3" w:rsidP="00FA4B9A">
      <w:pPr>
        <w:widowControl w:val="0"/>
        <w:tabs>
          <w:tab w:val="left" w:pos="380"/>
        </w:tabs>
        <w:autoSpaceDE w:val="0"/>
        <w:autoSpaceDN w:val="0"/>
        <w:adjustRightInd w:val="0"/>
        <w:spacing w:line="360" w:lineRule="auto"/>
        <w:ind w:right="184"/>
        <w:jc w:val="both"/>
        <w:outlineLvl w:val="0"/>
        <w:rPr>
          <w:rFonts w:ascii="Arial" w:hAnsi="Arial" w:cs="Arial"/>
          <w:sz w:val="22"/>
          <w:szCs w:val="22"/>
        </w:rPr>
      </w:pPr>
      <w:r w:rsidRPr="004B1976">
        <w:rPr>
          <w:rFonts w:ascii="Arial" w:hAnsi="Arial" w:cs="Arial"/>
          <w:sz w:val="22"/>
          <w:szCs w:val="22"/>
        </w:rPr>
        <w:t>For enquiries please contact HIHI at any of the following numbers:</w:t>
      </w:r>
    </w:p>
    <w:p w14:paraId="01112D55" w14:textId="77777777" w:rsidR="005817B3" w:rsidRDefault="005817B3" w:rsidP="005817B3">
      <w:pPr>
        <w:widowControl w:val="0"/>
        <w:tabs>
          <w:tab w:val="left" w:pos="2268"/>
          <w:tab w:val="left" w:pos="5387"/>
        </w:tabs>
        <w:autoSpaceDE w:val="0"/>
        <w:autoSpaceDN w:val="0"/>
        <w:adjustRightInd w:val="0"/>
        <w:ind w:right="184"/>
        <w:jc w:val="both"/>
        <w:rPr>
          <w:rFonts w:ascii="Arial" w:hAnsi="Arial" w:cs="Arial"/>
          <w:sz w:val="22"/>
          <w:szCs w:val="22"/>
        </w:rPr>
      </w:pPr>
      <w:r w:rsidRPr="004B1976">
        <w:rPr>
          <w:rFonts w:ascii="Arial" w:hAnsi="Arial" w:cs="Arial"/>
          <w:sz w:val="22"/>
          <w:szCs w:val="22"/>
        </w:rPr>
        <w:t>Dr Tanya Mulcahy</w:t>
      </w:r>
      <w:r>
        <w:rPr>
          <w:rFonts w:ascii="Arial" w:hAnsi="Arial" w:cs="Arial"/>
          <w:sz w:val="22"/>
          <w:szCs w:val="22"/>
        </w:rPr>
        <w:tab/>
      </w:r>
      <w:hyperlink r:id="rId11" w:history="1">
        <w:r w:rsidRPr="004B1976">
          <w:rPr>
            <w:rStyle w:val="Hyperlink"/>
            <w:rFonts w:ascii="Arial" w:hAnsi="Arial" w:cs="Arial"/>
            <w:sz w:val="22"/>
            <w:szCs w:val="22"/>
          </w:rPr>
          <w:t>t.mulcahy@ucc.ie</w:t>
        </w:r>
      </w:hyperlink>
      <w:r w:rsidRPr="004B1976">
        <w:rPr>
          <w:rFonts w:ascii="Arial" w:hAnsi="Arial" w:cs="Arial"/>
          <w:sz w:val="22"/>
          <w:szCs w:val="22"/>
        </w:rPr>
        <w:t xml:space="preserve">  </w:t>
      </w:r>
      <w:r w:rsidRPr="004B1976">
        <w:rPr>
          <w:rFonts w:ascii="Arial" w:hAnsi="Arial" w:cs="Arial"/>
          <w:sz w:val="22"/>
          <w:szCs w:val="22"/>
        </w:rPr>
        <w:tab/>
        <w:t>021</w:t>
      </w:r>
      <w:r>
        <w:rPr>
          <w:rFonts w:ascii="Arial" w:hAnsi="Arial" w:cs="Arial"/>
          <w:sz w:val="22"/>
          <w:szCs w:val="22"/>
        </w:rPr>
        <w:t xml:space="preserve"> </w:t>
      </w:r>
      <w:r w:rsidRPr="004B1976">
        <w:rPr>
          <w:rFonts w:ascii="Arial" w:hAnsi="Arial" w:cs="Arial"/>
          <w:sz w:val="22"/>
          <w:szCs w:val="22"/>
        </w:rPr>
        <w:t>420 5556</w:t>
      </w:r>
    </w:p>
    <w:p w14:paraId="0B04BB46" w14:textId="77777777" w:rsidR="005817B3" w:rsidRPr="004B1976" w:rsidRDefault="005817B3" w:rsidP="005817B3">
      <w:pPr>
        <w:widowControl w:val="0"/>
        <w:tabs>
          <w:tab w:val="left" w:pos="2268"/>
          <w:tab w:val="left" w:pos="5387"/>
        </w:tabs>
        <w:autoSpaceDE w:val="0"/>
        <w:autoSpaceDN w:val="0"/>
        <w:adjustRightInd w:val="0"/>
        <w:ind w:right="184"/>
        <w:jc w:val="both"/>
        <w:rPr>
          <w:rFonts w:ascii="Arial" w:hAnsi="Arial" w:cs="Arial"/>
          <w:sz w:val="22"/>
          <w:szCs w:val="22"/>
        </w:rPr>
      </w:pPr>
      <w:r w:rsidRPr="004B1976">
        <w:rPr>
          <w:rFonts w:ascii="Arial" w:hAnsi="Arial" w:cs="Arial"/>
          <w:sz w:val="22"/>
          <w:szCs w:val="22"/>
        </w:rPr>
        <w:t xml:space="preserve">  </w:t>
      </w:r>
    </w:p>
    <w:p w14:paraId="4F91120B" w14:textId="77777777" w:rsidR="005817B3" w:rsidRDefault="005817B3" w:rsidP="005817B3">
      <w:pPr>
        <w:widowControl w:val="0"/>
        <w:tabs>
          <w:tab w:val="left" w:pos="2268"/>
          <w:tab w:val="left" w:pos="5387"/>
        </w:tabs>
        <w:autoSpaceDE w:val="0"/>
        <w:autoSpaceDN w:val="0"/>
        <w:adjustRightInd w:val="0"/>
        <w:ind w:right="184"/>
        <w:jc w:val="both"/>
        <w:rPr>
          <w:rFonts w:ascii="Arial" w:hAnsi="Arial" w:cs="Arial"/>
          <w:sz w:val="22"/>
          <w:szCs w:val="22"/>
        </w:rPr>
      </w:pPr>
      <w:r w:rsidRPr="004B1976">
        <w:rPr>
          <w:rFonts w:ascii="Arial" w:hAnsi="Arial" w:cs="Arial"/>
          <w:sz w:val="22"/>
          <w:szCs w:val="22"/>
        </w:rPr>
        <w:t>Ms Gillian O’Mahony</w:t>
      </w:r>
      <w:r>
        <w:rPr>
          <w:rFonts w:ascii="Arial" w:hAnsi="Arial" w:cs="Arial"/>
          <w:sz w:val="22"/>
          <w:szCs w:val="22"/>
        </w:rPr>
        <w:tab/>
      </w:r>
      <w:hyperlink r:id="rId12" w:history="1">
        <w:r w:rsidRPr="004B1976">
          <w:rPr>
            <w:rStyle w:val="Hyperlink"/>
            <w:rFonts w:ascii="Arial" w:hAnsi="Arial" w:cs="Arial"/>
            <w:sz w:val="22"/>
            <w:szCs w:val="22"/>
          </w:rPr>
          <w:t>g.omahony@ucc.ie</w:t>
        </w:r>
      </w:hyperlink>
      <w:r w:rsidRPr="004B1976">
        <w:rPr>
          <w:rFonts w:ascii="Arial" w:hAnsi="Arial" w:cs="Arial"/>
          <w:sz w:val="22"/>
          <w:szCs w:val="22"/>
        </w:rPr>
        <w:t xml:space="preserve">  </w:t>
      </w:r>
      <w:r w:rsidRPr="004B1976">
        <w:rPr>
          <w:rFonts w:ascii="Arial" w:hAnsi="Arial" w:cs="Arial"/>
          <w:sz w:val="22"/>
          <w:szCs w:val="22"/>
        </w:rPr>
        <w:tab/>
        <w:t>021 420</w:t>
      </w:r>
      <w:r>
        <w:rPr>
          <w:rFonts w:ascii="Arial" w:hAnsi="Arial" w:cs="Arial"/>
          <w:sz w:val="22"/>
          <w:szCs w:val="22"/>
        </w:rPr>
        <w:t xml:space="preserve"> </w:t>
      </w:r>
      <w:r w:rsidRPr="004B1976">
        <w:rPr>
          <w:rFonts w:ascii="Arial" w:hAnsi="Arial" w:cs="Arial"/>
          <w:sz w:val="22"/>
          <w:szCs w:val="22"/>
        </w:rPr>
        <w:t>5560</w:t>
      </w:r>
    </w:p>
    <w:p w14:paraId="0B6E1C62" w14:textId="77777777" w:rsidR="005817B3" w:rsidRPr="004B1976" w:rsidRDefault="005817B3" w:rsidP="005817B3">
      <w:pPr>
        <w:widowControl w:val="0"/>
        <w:tabs>
          <w:tab w:val="left" w:pos="2268"/>
          <w:tab w:val="left" w:pos="5387"/>
        </w:tabs>
        <w:autoSpaceDE w:val="0"/>
        <w:autoSpaceDN w:val="0"/>
        <w:adjustRightInd w:val="0"/>
        <w:ind w:right="184"/>
        <w:jc w:val="both"/>
        <w:rPr>
          <w:rFonts w:ascii="Arial" w:hAnsi="Arial" w:cs="Arial"/>
          <w:sz w:val="22"/>
          <w:szCs w:val="22"/>
        </w:rPr>
      </w:pPr>
    </w:p>
    <w:p w14:paraId="1A439872" w14:textId="77777777" w:rsidR="005817B3" w:rsidRPr="004B1976" w:rsidRDefault="005817B3" w:rsidP="005817B3">
      <w:pPr>
        <w:tabs>
          <w:tab w:val="left" w:pos="2268"/>
          <w:tab w:val="left" w:pos="5387"/>
        </w:tabs>
        <w:jc w:val="both"/>
        <w:rPr>
          <w:rFonts w:ascii="Arial" w:eastAsia="Times New Roman" w:hAnsi="Arial" w:cs="Arial"/>
          <w:color w:val="auto"/>
          <w:sz w:val="22"/>
          <w:szCs w:val="22"/>
        </w:rPr>
      </w:pPr>
      <w:r w:rsidRPr="004B1976">
        <w:rPr>
          <w:rFonts w:ascii="Arial" w:hAnsi="Arial" w:cs="Arial"/>
          <w:sz w:val="22"/>
          <w:szCs w:val="22"/>
        </w:rPr>
        <w:t>Ms Jane O’Flynn</w:t>
      </w:r>
      <w:r w:rsidRPr="004B1976">
        <w:rPr>
          <w:rFonts w:ascii="Arial" w:hAnsi="Arial" w:cs="Arial"/>
          <w:sz w:val="22"/>
          <w:szCs w:val="22"/>
        </w:rPr>
        <w:tab/>
      </w:r>
      <w:hyperlink r:id="rId13" w:history="1">
        <w:r w:rsidRPr="004B1976">
          <w:rPr>
            <w:rStyle w:val="Hyperlink"/>
            <w:rFonts w:ascii="Arial" w:hAnsi="Arial" w:cs="Arial"/>
            <w:sz w:val="22"/>
            <w:szCs w:val="22"/>
          </w:rPr>
          <w:t>jane.oflynn@cit.ie</w:t>
        </w:r>
      </w:hyperlink>
      <w:r w:rsidRPr="004B1976">
        <w:rPr>
          <w:rFonts w:ascii="Arial" w:hAnsi="Arial" w:cs="Arial"/>
          <w:sz w:val="22"/>
          <w:szCs w:val="22"/>
        </w:rPr>
        <w:tab/>
      </w:r>
      <w:r w:rsidRPr="004B1976">
        <w:rPr>
          <w:rFonts w:ascii="Arial" w:hAnsi="Arial" w:cs="Arial"/>
          <w:color w:val="auto"/>
          <w:sz w:val="22"/>
          <w:szCs w:val="22"/>
        </w:rPr>
        <w:t>0</w:t>
      </w:r>
      <w:r w:rsidRPr="004B1976">
        <w:rPr>
          <w:rFonts w:ascii="Arial" w:eastAsia="Times New Roman" w:hAnsi="Arial" w:cs="Arial"/>
          <w:color w:val="auto"/>
          <w:sz w:val="22"/>
          <w:szCs w:val="22"/>
        </w:rPr>
        <w:t>21 432 6758</w:t>
      </w:r>
    </w:p>
    <w:p w14:paraId="2E3C13C6" w14:textId="77777777" w:rsidR="005817B3" w:rsidRPr="004B1976" w:rsidRDefault="005817B3" w:rsidP="005817B3">
      <w:pPr>
        <w:tabs>
          <w:tab w:val="left" w:pos="2268"/>
          <w:tab w:val="left" w:pos="5387"/>
        </w:tabs>
        <w:jc w:val="both"/>
        <w:rPr>
          <w:rFonts w:ascii="Arial" w:eastAsia="Times New Roman" w:hAnsi="Arial" w:cs="Arial"/>
          <w:color w:val="auto"/>
          <w:sz w:val="22"/>
          <w:szCs w:val="22"/>
        </w:rPr>
      </w:pPr>
    </w:p>
    <w:p w14:paraId="51CF5BE9" w14:textId="77777777" w:rsidR="005817B3" w:rsidRPr="004B1976" w:rsidRDefault="005817B3" w:rsidP="005817B3">
      <w:pPr>
        <w:tabs>
          <w:tab w:val="left" w:pos="2268"/>
          <w:tab w:val="left" w:pos="5387"/>
        </w:tabs>
        <w:jc w:val="both"/>
        <w:rPr>
          <w:rFonts w:ascii="Arial" w:eastAsia="Times New Roman" w:hAnsi="Arial" w:cs="Arial"/>
          <w:bCs/>
          <w:color w:val="002060"/>
          <w:sz w:val="22"/>
          <w:szCs w:val="22"/>
        </w:rPr>
      </w:pPr>
      <w:r w:rsidRPr="004B1976">
        <w:rPr>
          <w:rFonts w:ascii="Arial" w:hAnsi="Arial" w:cs="Arial"/>
          <w:sz w:val="22"/>
          <w:szCs w:val="22"/>
        </w:rPr>
        <w:t xml:space="preserve">Ms Eimear Galvin </w:t>
      </w:r>
      <w:r>
        <w:rPr>
          <w:rFonts w:ascii="Arial" w:hAnsi="Arial" w:cs="Arial"/>
          <w:sz w:val="22"/>
          <w:szCs w:val="22"/>
        </w:rPr>
        <w:tab/>
      </w:r>
      <w:hyperlink r:id="rId14" w:history="1">
        <w:r w:rsidRPr="0085587A">
          <w:rPr>
            <w:rStyle w:val="Hyperlink"/>
            <w:rFonts w:ascii="Arial" w:hAnsi="Arial" w:cs="Arial"/>
            <w:sz w:val="22"/>
            <w:szCs w:val="22"/>
          </w:rPr>
          <w:t>galvinei@tcd.ie</w:t>
        </w:r>
      </w:hyperlink>
      <w:r>
        <w:rPr>
          <w:rFonts w:ascii="Arial" w:hAnsi="Arial" w:cs="Arial"/>
          <w:sz w:val="22"/>
          <w:szCs w:val="22"/>
        </w:rPr>
        <w:t xml:space="preserve"> </w:t>
      </w:r>
      <w:r w:rsidRPr="004B1976">
        <w:rPr>
          <w:rFonts w:ascii="Arial" w:hAnsi="Arial" w:cs="Arial"/>
          <w:sz w:val="22"/>
          <w:szCs w:val="22"/>
        </w:rPr>
        <w:tab/>
      </w:r>
      <w:r w:rsidRPr="004B1976">
        <w:rPr>
          <w:rFonts w:ascii="Arial" w:eastAsia="Times New Roman" w:hAnsi="Arial" w:cs="Arial"/>
          <w:bCs/>
          <w:color w:val="auto"/>
          <w:sz w:val="22"/>
          <w:szCs w:val="22"/>
        </w:rPr>
        <w:t>083</w:t>
      </w:r>
      <w:r>
        <w:rPr>
          <w:rFonts w:ascii="Arial" w:eastAsia="Times New Roman" w:hAnsi="Arial" w:cs="Arial"/>
          <w:bCs/>
          <w:color w:val="auto"/>
          <w:sz w:val="22"/>
          <w:szCs w:val="22"/>
        </w:rPr>
        <w:t xml:space="preserve"> </w:t>
      </w:r>
      <w:r w:rsidRPr="004B1976">
        <w:rPr>
          <w:rFonts w:ascii="Arial" w:eastAsia="Times New Roman" w:hAnsi="Arial" w:cs="Arial"/>
          <w:bCs/>
          <w:color w:val="auto"/>
          <w:sz w:val="22"/>
          <w:szCs w:val="22"/>
        </w:rPr>
        <w:t>852</w:t>
      </w:r>
      <w:r>
        <w:rPr>
          <w:rFonts w:ascii="Arial" w:eastAsia="Times New Roman" w:hAnsi="Arial" w:cs="Arial"/>
          <w:bCs/>
          <w:color w:val="auto"/>
          <w:sz w:val="22"/>
          <w:szCs w:val="22"/>
        </w:rPr>
        <w:t xml:space="preserve"> </w:t>
      </w:r>
      <w:r w:rsidRPr="004B1976">
        <w:rPr>
          <w:rFonts w:ascii="Arial" w:eastAsia="Times New Roman" w:hAnsi="Arial" w:cs="Arial"/>
          <w:bCs/>
          <w:color w:val="auto"/>
          <w:sz w:val="22"/>
          <w:szCs w:val="22"/>
        </w:rPr>
        <w:t>0016</w:t>
      </w:r>
    </w:p>
    <w:p w14:paraId="1B05D057" w14:textId="77777777" w:rsidR="005817B3" w:rsidRPr="004B1976" w:rsidRDefault="005817B3" w:rsidP="005817B3">
      <w:pPr>
        <w:tabs>
          <w:tab w:val="left" w:pos="2268"/>
          <w:tab w:val="left" w:pos="5387"/>
        </w:tabs>
        <w:jc w:val="both"/>
        <w:rPr>
          <w:rFonts w:ascii="Arial" w:hAnsi="Arial" w:cs="Arial"/>
          <w:sz w:val="22"/>
          <w:szCs w:val="22"/>
        </w:rPr>
      </w:pPr>
    </w:p>
    <w:p w14:paraId="49165326" w14:textId="77777777" w:rsidR="005817B3" w:rsidRPr="004B1976" w:rsidRDefault="005817B3" w:rsidP="005817B3">
      <w:pPr>
        <w:tabs>
          <w:tab w:val="left" w:pos="2268"/>
          <w:tab w:val="left" w:pos="5387"/>
        </w:tabs>
        <w:jc w:val="both"/>
        <w:rPr>
          <w:rFonts w:ascii="Arial" w:hAnsi="Arial" w:cs="Arial"/>
          <w:sz w:val="22"/>
          <w:szCs w:val="22"/>
        </w:rPr>
      </w:pPr>
      <w:r w:rsidRPr="004B1976">
        <w:rPr>
          <w:rFonts w:ascii="Arial" w:hAnsi="Arial" w:cs="Arial"/>
          <w:sz w:val="22"/>
          <w:szCs w:val="22"/>
        </w:rPr>
        <w:t>Ms Aisling Dolan</w:t>
      </w:r>
      <w:r w:rsidRPr="004B1976">
        <w:rPr>
          <w:rFonts w:ascii="Arial" w:hAnsi="Arial" w:cs="Arial"/>
          <w:sz w:val="22"/>
          <w:szCs w:val="22"/>
        </w:rPr>
        <w:tab/>
      </w:r>
      <w:hyperlink r:id="rId15" w:history="1">
        <w:r w:rsidRPr="004B1976">
          <w:rPr>
            <w:rStyle w:val="Hyperlink"/>
            <w:rFonts w:ascii="Arial" w:hAnsi="Arial" w:cs="Arial"/>
            <w:sz w:val="22"/>
            <w:szCs w:val="22"/>
          </w:rPr>
          <w:t>aisling.dolan@nuigalway.ie</w:t>
        </w:r>
      </w:hyperlink>
    </w:p>
    <w:p w14:paraId="7880C5D2" w14:textId="77777777" w:rsidR="005817B3" w:rsidRPr="004B1976" w:rsidRDefault="005817B3" w:rsidP="005817B3">
      <w:pPr>
        <w:jc w:val="both"/>
        <w:rPr>
          <w:rStyle w:val="CharChar"/>
          <w:rFonts w:cs="Arial"/>
          <w:b w:val="0"/>
          <w:sz w:val="22"/>
          <w:szCs w:val="22"/>
          <w:u w:val="single"/>
        </w:rPr>
      </w:pPr>
    </w:p>
    <w:p w14:paraId="2A880191" w14:textId="77777777" w:rsidR="005817B3" w:rsidRPr="0037472E" w:rsidRDefault="005817B3" w:rsidP="0037472E"/>
    <w:p w14:paraId="29FFC381" w14:textId="77777777" w:rsidR="00E76082" w:rsidRPr="0037472E" w:rsidRDefault="00E76082" w:rsidP="0037472E">
      <w:pPr>
        <w:spacing w:line="360" w:lineRule="auto"/>
        <w:jc w:val="both"/>
        <w:rPr>
          <w:rFonts w:ascii="Arial" w:hAnsi="Arial" w:cs="Arial"/>
          <w:sz w:val="22"/>
          <w:szCs w:val="22"/>
        </w:rPr>
      </w:pPr>
    </w:p>
    <w:p w14:paraId="53FBFFDB" w14:textId="1DB1E80A" w:rsidR="00FA1433" w:rsidRPr="0037472E" w:rsidRDefault="000A0A03" w:rsidP="0037472E">
      <w:pPr>
        <w:spacing w:line="360" w:lineRule="auto"/>
        <w:jc w:val="both"/>
        <w:rPr>
          <w:rFonts w:ascii="Arial" w:hAnsi="Arial" w:cs="Arial"/>
          <w:b/>
          <w:sz w:val="22"/>
          <w:szCs w:val="22"/>
        </w:rPr>
      </w:pPr>
      <w:r w:rsidRPr="0037472E">
        <w:rPr>
          <w:rFonts w:ascii="Arial" w:hAnsi="Arial" w:cs="Arial"/>
          <w:b/>
          <w:sz w:val="22"/>
          <w:szCs w:val="22"/>
        </w:rPr>
        <w:lastRenderedPageBreak/>
        <w:t>*</w:t>
      </w:r>
      <w:r w:rsidR="001767C4" w:rsidRPr="0037472E">
        <w:rPr>
          <w:rFonts w:ascii="Arial" w:hAnsi="Arial" w:cs="Arial"/>
          <w:b/>
          <w:sz w:val="22"/>
          <w:szCs w:val="22"/>
        </w:rPr>
        <w:t>Reference Documents:</w:t>
      </w:r>
    </w:p>
    <w:p w14:paraId="350D4FCA" w14:textId="77777777" w:rsidR="001767C4" w:rsidRPr="0037472E" w:rsidRDefault="001767C4" w:rsidP="0037472E">
      <w:pPr>
        <w:widowControl w:val="0"/>
        <w:autoSpaceDE w:val="0"/>
        <w:autoSpaceDN w:val="0"/>
        <w:adjustRightInd w:val="0"/>
        <w:jc w:val="both"/>
        <w:outlineLvl w:val="0"/>
        <w:rPr>
          <w:rFonts w:ascii="Arial" w:hAnsi="Arial" w:cs="Arial"/>
          <w:sz w:val="22"/>
          <w:szCs w:val="22"/>
        </w:rPr>
      </w:pPr>
      <w:r w:rsidRPr="0037472E">
        <w:rPr>
          <w:rFonts w:ascii="Arial" w:hAnsi="Arial" w:cs="Arial"/>
          <w:sz w:val="22"/>
          <w:szCs w:val="22"/>
        </w:rPr>
        <w:t>HSE National Service Plan 2018</w:t>
      </w:r>
    </w:p>
    <w:p w14:paraId="5ABAC63B" w14:textId="09F5019B" w:rsidR="001767C4" w:rsidRPr="0037472E" w:rsidRDefault="00270162" w:rsidP="0037472E">
      <w:pPr>
        <w:pStyle w:val="ListParagraph"/>
        <w:numPr>
          <w:ilvl w:val="0"/>
          <w:numId w:val="11"/>
        </w:numPr>
        <w:jc w:val="both"/>
        <w:rPr>
          <w:rFonts w:ascii="Arial" w:hAnsi="Arial" w:cs="Arial"/>
          <w:sz w:val="22"/>
          <w:szCs w:val="22"/>
        </w:rPr>
      </w:pPr>
      <w:hyperlink r:id="rId16" w:history="1">
        <w:r w:rsidR="001767C4" w:rsidRPr="0037472E">
          <w:rPr>
            <w:rStyle w:val="Hyperlink"/>
            <w:rFonts w:ascii="Arial" w:hAnsi="Arial" w:cs="Arial"/>
            <w:sz w:val="22"/>
            <w:szCs w:val="22"/>
          </w:rPr>
          <w:t>https://www.hse.ie/eng/services/publications/serviceplans/national-service-plan-2018.pdf</w:t>
        </w:r>
      </w:hyperlink>
    </w:p>
    <w:p w14:paraId="34203926" w14:textId="77777777" w:rsidR="001767C4" w:rsidRPr="0037472E" w:rsidRDefault="001767C4" w:rsidP="0037472E">
      <w:pPr>
        <w:jc w:val="both"/>
        <w:rPr>
          <w:rFonts w:ascii="Arial" w:hAnsi="Arial" w:cs="Arial"/>
          <w:sz w:val="22"/>
          <w:szCs w:val="22"/>
        </w:rPr>
      </w:pPr>
    </w:p>
    <w:p w14:paraId="4A53BB12" w14:textId="77777777" w:rsidR="001767C4" w:rsidRPr="0037472E" w:rsidRDefault="001767C4" w:rsidP="0037472E">
      <w:pPr>
        <w:jc w:val="both"/>
        <w:outlineLvl w:val="0"/>
        <w:rPr>
          <w:rFonts w:ascii="Arial" w:hAnsi="Arial" w:cs="Arial"/>
          <w:sz w:val="22"/>
          <w:szCs w:val="22"/>
        </w:rPr>
      </w:pPr>
      <w:r w:rsidRPr="0037472E">
        <w:rPr>
          <w:rFonts w:ascii="Arial" w:hAnsi="Arial" w:cs="Arial"/>
          <w:sz w:val="22"/>
          <w:szCs w:val="22"/>
        </w:rPr>
        <w:t>HSE Integrated Care Programme</w:t>
      </w:r>
    </w:p>
    <w:p w14:paraId="093C8220" w14:textId="77777777" w:rsidR="001767C4" w:rsidRPr="005817B3" w:rsidRDefault="00270162" w:rsidP="0037472E">
      <w:pPr>
        <w:pStyle w:val="ListParagraph"/>
        <w:numPr>
          <w:ilvl w:val="0"/>
          <w:numId w:val="11"/>
        </w:numPr>
        <w:jc w:val="both"/>
        <w:rPr>
          <w:rFonts w:ascii="Arial" w:hAnsi="Arial" w:cs="Arial"/>
          <w:sz w:val="22"/>
          <w:szCs w:val="22"/>
        </w:rPr>
      </w:pPr>
      <w:hyperlink r:id="rId17" w:history="1">
        <w:r w:rsidR="001767C4" w:rsidRPr="005817B3">
          <w:rPr>
            <w:rStyle w:val="Hyperlink"/>
            <w:rFonts w:ascii="Arial" w:hAnsi="Arial" w:cs="Arial"/>
            <w:sz w:val="22"/>
            <w:szCs w:val="22"/>
          </w:rPr>
          <w:t>https://www.hse.ie/eng/about/who/cspd/icp/older-persons</w:t>
        </w:r>
      </w:hyperlink>
    </w:p>
    <w:p w14:paraId="7158BE45" w14:textId="77777777" w:rsidR="001767C4" w:rsidRPr="005817B3" w:rsidRDefault="001767C4" w:rsidP="0037472E">
      <w:pPr>
        <w:jc w:val="both"/>
        <w:rPr>
          <w:rFonts w:ascii="Arial" w:hAnsi="Arial" w:cs="Arial"/>
          <w:sz w:val="22"/>
          <w:szCs w:val="22"/>
        </w:rPr>
      </w:pPr>
    </w:p>
    <w:p w14:paraId="174B56B3" w14:textId="2368FF8B" w:rsidR="001767C4" w:rsidRPr="0037472E" w:rsidRDefault="001767C4" w:rsidP="0037472E">
      <w:pPr>
        <w:jc w:val="both"/>
        <w:outlineLvl w:val="0"/>
        <w:rPr>
          <w:rFonts w:ascii="Arial" w:hAnsi="Arial" w:cs="Arial"/>
          <w:sz w:val="22"/>
          <w:szCs w:val="22"/>
        </w:rPr>
      </w:pPr>
      <w:r w:rsidRPr="0037472E">
        <w:rPr>
          <w:rFonts w:ascii="Arial" w:hAnsi="Arial" w:cs="Arial"/>
          <w:sz w:val="22"/>
          <w:szCs w:val="22"/>
        </w:rPr>
        <w:t>Department of Health Positive Ageing Strategy</w:t>
      </w:r>
    </w:p>
    <w:p w14:paraId="74884331" w14:textId="77777777" w:rsidR="001767C4" w:rsidRPr="005817B3" w:rsidRDefault="00270162" w:rsidP="0037472E">
      <w:pPr>
        <w:pStyle w:val="ListParagraph"/>
        <w:numPr>
          <w:ilvl w:val="0"/>
          <w:numId w:val="11"/>
        </w:numPr>
        <w:jc w:val="both"/>
        <w:rPr>
          <w:rFonts w:ascii="Arial" w:hAnsi="Arial" w:cs="Arial"/>
          <w:sz w:val="22"/>
          <w:szCs w:val="22"/>
        </w:rPr>
      </w:pPr>
      <w:hyperlink r:id="rId18" w:history="1">
        <w:r w:rsidR="001767C4" w:rsidRPr="005817B3">
          <w:rPr>
            <w:rStyle w:val="Hyperlink"/>
            <w:rFonts w:ascii="Arial" w:hAnsi="Arial" w:cs="Arial"/>
            <w:sz w:val="22"/>
            <w:szCs w:val="22"/>
          </w:rPr>
          <w:t>https://health.gov.ie/healthy-ireland/national-positive-ageing-strategy/</w:t>
        </w:r>
      </w:hyperlink>
    </w:p>
    <w:p w14:paraId="2A869ED2" w14:textId="77777777" w:rsidR="001767C4" w:rsidRPr="0037472E" w:rsidRDefault="001767C4" w:rsidP="0037472E">
      <w:pPr>
        <w:jc w:val="both"/>
        <w:rPr>
          <w:rFonts w:ascii="Arial" w:hAnsi="Arial" w:cs="Arial"/>
          <w:sz w:val="22"/>
          <w:szCs w:val="22"/>
        </w:rPr>
      </w:pPr>
    </w:p>
    <w:p w14:paraId="0E203B16" w14:textId="1AB2F610" w:rsidR="001767C4" w:rsidRPr="0037472E" w:rsidRDefault="001767C4" w:rsidP="0037472E">
      <w:pPr>
        <w:jc w:val="both"/>
        <w:outlineLvl w:val="0"/>
        <w:rPr>
          <w:rFonts w:ascii="Arial" w:hAnsi="Arial" w:cs="Arial"/>
          <w:sz w:val="22"/>
          <w:szCs w:val="22"/>
        </w:rPr>
      </w:pPr>
      <w:r w:rsidRPr="0037472E">
        <w:rPr>
          <w:rFonts w:ascii="Arial" w:hAnsi="Arial" w:cs="Arial"/>
          <w:sz w:val="22"/>
          <w:szCs w:val="22"/>
        </w:rPr>
        <w:t>National Dementia Strategy</w:t>
      </w:r>
    </w:p>
    <w:p w14:paraId="07AD7BA1" w14:textId="658FD903" w:rsidR="008707DC" w:rsidRPr="005817B3" w:rsidRDefault="00270162" w:rsidP="0037472E">
      <w:pPr>
        <w:pStyle w:val="ListParagraph"/>
        <w:numPr>
          <w:ilvl w:val="0"/>
          <w:numId w:val="11"/>
        </w:numPr>
        <w:jc w:val="both"/>
        <w:rPr>
          <w:rFonts w:ascii="Arial" w:hAnsi="Arial" w:cs="Arial"/>
          <w:sz w:val="22"/>
          <w:szCs w:val="22"/>
        </w:rPr>
      </w:pPr>
      <w:hyperlink r:id="rId19" w:history="1">
        <w:r w:rsidR="008707DC" w:rsidRPr="005817B3">
          <w:rPr>
            <w:rStyle w:val="Hyperlink"/>
            <w:rFonts w:ascii="Arial" w:hAnsi="Arial" w:cs="Arial"/>
            <w:sz w:val="22"/>
            <w:szCs w:val="22"/>
          </w:rPr>
          <w:t>https://health.gov.ie/healthy-ireland/national-positive-ageing-strategy/the-irish-national-dementia-strategy/</w:t>
        </w:r>
      </w:hyperlink>
    </w:p>
    <w:p w14:paraId="4B8C3B9E" w14:textId="77777777" w:rsidR="008E2D8B" w:rsidRPr="0037472E" w:rsidRDefault="008E2D8B" w:rsidP="0037472E">
      <w:pPr>
        <w:jc w:val="both"/>
        <w:rPr>
          <w:rFonts w:ascii="Arial" w:hAnsi="Arial" w:cs="Arial"/>
          <w:sz w:val="22"/>
          <w:szCs w:val="22"/>
        </w:rPr>
      </w:pPr>
    </w:p>
    <w:p w14:paraId="05936627" w14:textId="351F118F" w:rsidR="009B3A85" w:rsidRPr="0037472E" w:rsidRDefault="009B3A85" w:rsidP="0037472E">
      <w:pPr>
        <w:jc w:val="both"/>
        <w:outlineLvl w:val="0"/>
        <w:rPr>
          <w:rFonts w:ascii="Arial" w:hAnsi="Arial" w:cs="Arial"/>
          <w:sz w:val="22"/>
          <w:szCs w:val="22"/>
        </w:rPr>
      </w:pPr>
      <w:r w:rsidRPr="0037472E">
        <w:rPr>
          <w:rFonts w:ascii="Arial" w:hAnsi="Arial" w:cs="Arial"/>
          <w:sz w:val="22"/>
          <w:szCs w:val="22"/>
        </w:rPr>
        <w:t>Department of Health Statem</w:t>
      </w:r>
      <w:r w:rsidR="001767C4" w:rsidRPr="0037472E">
        <w:rPr>
          <w:rFonts w:ascii="Arial" w:hAnsi="Arial" w:cs="Arial"/>
          <w:sz w:val="22"/>
          <w:szCs w:val="22"/>
        </w:rPr>
        <w:t>e</w:t>
      </w:r>
      <w:r w:rsidRPr="0037472E">
        <w:rPr>
          <w:rFonts w:ascii="Arial" w:hAnsi="Arial" w:cs="Arial"/>
          <w:sz w:val="22"/>
          <w:szCs w:val="22"/>
        </w:rPr>
        <w:t>nt of strategy 2016-2019</w:t>
      </w:r>
    </w:p>
    <w:p w14:paraId="4001EA75" w14:textId="43094AE6" w:rsidR="008707DC" w:rsidRPr="0037472E" w:rsidRDefault="00270162" w:rsidP="0037472E">
      <w:pPr>
        <w:numPr>
          <w:ilvl w:val="0"/>
          <w:numId w:val="3"/>
        </w:numPr>
        <w:ind w:left="714" w:hanging="357"/>
        <w:jc w:val="both"/>
        <w:rPr>
          <w:rFonts w:ascii="Arial" w:hAnsi="Arial" w:cs="Arial"/>
          <w:sz w:val="22"/>
          <w:szCs w:val="22"/>
        </w:rPr>
      </w:pPr>
      <w:hyperlink r:id="rId20" w:history="1">
        <w:r w:rsidR="008707DC" w:rsidRPr="0037472E">
          <w:rPr>
            <w:rStyle w:val="Hyperlink"/>
            <w:rFonts w:ascii="Arial" w:hAnsi="Arial" w:cs="Arial"/>
            <w:sz w:val="22"/>
            <w:szCs w:val="22"/>
          </w:rPr>
          <w:t>http://health.gov.ie/about-us/statement-of-strategy-2016-2019/</w:t>
        </w:r>
      </w:hyperlink>
    </w:p>
    <w:p w14:paraId="00A9884E" w14:textId="77777777" w:rsidR="00A959EA" w:rsidRPr="0037472E" w:rsidRDefault="00A959EA" w:rsidP="0037472E">
      <w:pPr>
        <w:jc w:val="both"/>
        <w:rPr>
          <w:rFonts w:ascii="Arial" w:hAnsi="Arial" w:cs="Arial"/>
          <w:sz w:val="22"/>
          <w:szCs w:val="22"/>
        </w:rPr>
      </w:pPr>
    </w:p>
    <w:p w14:paraId="02DEC3E0" w14:textId="376A4267" w:rsidR="009D7202" w:rsidRPr="0037472E" w:rsidRDefault="008707DC" w:rsidP="0037472E">
      <w:pPr>
        <w:jc w:val="both"/>
        <w:outlineLvl w:val="0"/>
        <w:rPr>
          <w:rFonts w:ascii="Arial" w:hAnsi="Arial" w:cs="Arial"/>
          <w:b/>
          <w:sz w:val="22"/>
          <w:szCs w:val="22"/>
        </w:rPr>
      </w:pPr>
      <w:r w:rsidRPr="0037472E">
        <w:rPr>
          <w:rFonts w:ascii="Arial" w:hAnsi="Arial" w:cs="Arial"/>
          <w:sz w:val="22"/>
          <w:szCs w:val="22"/>
        </w:rPr>
        <w:t>Smart Ageing Report</w:t>
      </w:r>
    </w:p>
    <w:p w14:paraId="370D20F1" w14:textId="77777777" w:rsidR="00BF2AF5" w:rsidRPr="0037472E" w:rsidRDefault="00270162" w:rsidP="0037472E">
      <w:pPr>
        <w:pStyle w:val="ListParagraph"/>
        <w:numPr>
          <w:ilvl w:val="0"/>
          <w:numId w:val="10"/>
        </w:numPr>
        <w:jc w:val="both"/>
        <w:rPr>
          <w:rFonts w:ascii="Arial" w:hAnsi="Arial" w:cs="Arial"/>
          <w:sz w:val="22"/>
          <w:szCs w:val="22"/>
        </w:rPr>
      </w:pPr>
      <w:hyperlink r:id="rId21" w:history="1">
        <w:r w:rsidR="00BF2AF5" w:rsidRPr="0037472E">
          <w:rPr>
            <w:rStyle w:val="Hyperlink"/>
            <w:rFonts w:ascii="Arial" w:hAnsi="Arial" w:cs="Arial"/>
            <w:sz w:val="22"/>
            <w:szCs w:val="22"/>
          </w:rPr>
          <w:t>https://www.taoiseach.gov.ie/eng/News/Taoiseach%27s_Press_Releases/Report_on_Smart_Ageing.pdf</w:t>
        </w:r>
      </w:hyperlink>
    </w:p>
    <w:p w14:paraId="38DE0D14" w14:textId="77777777" w:rsidR="00296D71" w:rsidRPr="0037472E" w:rsidRDefault="00296D71" w:rsidP="0037472E">
      <w:pPr>
        <w:jc w:val="both"/>
        <w:rPr>
          <w:rStyle w:val="CharChar"/>
          <w:rFonts w:cs="Arial"/>
          <w:b w:val="0"/>
          <w:sz w:val="22"/>
          <w:szCs w:val="22"/>
          <w:u w:val="single"/>
        </w:rPr>
      </w:pPr>
      <w:bookmarkStart w:id="0" w:name="_GoBack"/>
      <w:bookmarkEnd w:id="0"/>
    </w:p>
    <w:sectPr w:rsidR="00296D71" w:rsidRPr="0037472E" w:rsidSect="00E44B10">
      <w:footerReference w:type="even" r:id="rId22"/>
      <w:footerReference w:type="default" r:id="rId23"/>
      <w:pgSz w:w="11906" w:h="16838"/>
      <w:pgMar w:top="1440" w:right="1800" w:bottom="1440" w:left="180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DAE5B" w16cid:durableId="1EA504A1"/>
  <w16cid:commentId w16cid:paraId="3D224AB0" w16cid:durableId="1EA504A2"/>
  <w16cid:commentId w16cid:paraId="513DDAD7" w16cid:durableId="1EA504A3"/>
  <w16cid:commentId w16cid:paraId="7CDDA8C8" w16cid:durableId="1EA504A4"/>
  <w16cid:commentId w16cid:paraId="67691BEA" w16cid:durableId="1EA506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B351C" w14:textId="77777777" w:rsidR="00A51CC3" w:rsidRDefault="00A51CC3">
      <w:r>
        <w:separator/>
      </w:r>
    </w:p>
  </w:endnote>
  <w:endnote w:type="continuationSeparator" w:id="0">
    <w:p w14:paraId="5A69FD80" w14:textId="77777777" w:rsidR="00A51CC3" w:rsidRDefault="00A5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FFF0" w14:textId="762C1BA6" w:rsidR="00296D71" w:rsidRDefault="00296D71">
    <w:pPr>
      <w:rPr>
        <w:rFonts w:eastAsia="Times New Roman"/>
        <w:color w:val="auto"/>
        <w:lang w:eastAsia="en-IE"/>
      </w:rPr>
    </w:pPr>
    <w:r>
      <w:rPr>
        <w:rFonts w:ascii="Helvetica" w:hAnsi="Helvetica"/>
        <w:color w:val="676767"/>
        <w:sz w:val="18"/>
      </w:rPr>
      <w:t>HIHI 2018  Innovation IN Briefing Document</w:t>
    </w:r>
    <w:r>
      <w:rPr>
        <w:rFonts w:ascii="Helvetica" w:hAnsi="Helvetica"/>
        <w:color w:val="676767"/>
        <w:sz w:val="18"/>
      </w:rPr>
      <w:tab/>
    </w:r>
    <w:r>
      <w:rPr>
        <w:rFonts w:ascii="Helvetica" w:hAnsi="Helvetica"/>
        <w:color w:val="676767"/>
        <w:sz w:val="18"/>
      </w:rPr>
      <w:tab/>
    </w:r>
    <w:r>
      <w:rPr>
        <w:rFonts w:ascii="Helvetica" w:hAnsi="Helvetica"/>
        <w:color w:val="676767"/>
        <w:sz w:val="18"/>
      </w:rPr>
      <w:fldChar w:fldCharType="begin"/>
    </w:r>
    <w:r>
      <w:rPr>
        <w:rFonts w:ascii="Helvetica" w:hAnsi="Helvetica"/>
        <w:color w:val="676767"/>
        <w:sz w:val="18"/>
      </w:rPr>
      <w:instrText xml:space="preserve"> PAGE </w:instrText>
    </w:r>
    <w:r>
      <w:rPr>
        <w:rFonts w:ascii="Helvetica" w:hAnsi="Helvetica"/>
        <w:color w:val="676767"/>
        <w:sz w:val="18"/>
      </w:rPr>
      <w:fldChar w:fldCharType="separate"/>
    </w:r>
    <w:r w:rsidR="0037472E">
      <w:rPr>
        <w:rFonts w:ascii="Helvetica" w:hAnsi="Helvetica"/>
        <w:noProof/>
        <w:color w:val="676767"/>
        <w:sz w:val="18"/>
      </w:rPr>
      <w:t>2</w:t>
    </w:r>
    <w:r>
      <w:rPr>
        <w:rFonts w:ascii="Helvetica" w:hAnsi="Helvetica"/>
        <w:color w:val="676767"/>
        <w:sz w:val="18"/>
      </w:rPr>
      <w:fldChar w:fldCharType="end"/>
    </w:r>
    <w:r>
      <w:rPr>
        <w:rFonts w:ascii="Helvetica" w:hAnsi="Helvetica"/>
        <w:color w:val="676767"/>
        <w:sz w:val="18"/>
      </w:rPr>
      <w:t xml:space="preserve"> of </w:t>
    </w:r>
    <w:r>
      <w:rPr>
        <w:rFonts w:ascii="Helvetica" w:hAnsi="Helvetica"/>
        <w:color w:val="676767"/>
        <w:sz w:val="18"/>
      </w:rPr>
      <w:fldChar w:fldCharType="begin"/>
    </w:r>
    <w:r>
      <w:rPr>
        <w:rFonts w:ascii="Helvetica" w:hAnsi="Helvetica"/>
        <w:color w:val="676767"/>
        <w:sz w:val="18"/>
      </w:rPr>
      <w:instrText xml:space="preserve"> NUMPAGES </w:instrText>
    </w:r>
    <w:r>
      <w:rPr>
        <w:rFonts w:ascii="Helvetica" w:hAnsi="Helvetica"/>
        <w:color w:val="676767"/>
        <w:sz w:val="18"/>
      </w:rPr>
      <w:fldChar w:fldCharType="separate"/>
    </w:r>
    <w:r w:rsidR="0037472E">
      <w:rPr>
        <w:rFonts w:ascii="Helvetica" w:hAnsi="Helvetica"/>
        <w:noProof/>
        <w:color w:val="676767"/>
        <w:sz w:val="18"/>
      </w:rPr>
      <w:t>5</w:t>
    </w:r>
    <w:r>
      <w:rPr>
        <w:rFonts w:ascii="Helvetica" w:hAnsi="Helvetica"/>
        <w:color w:val="676767"/>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F5CC" w14:textId="7A845581" w:rsidR="00296D71" w:rsidRDefault="00296D71">
    <w:pPr>
      <w:rPr>
        <w:rFonts w:eastAsia="Times New Roman"/>
        <w:color w:val="auto"/>
        <w:lang w:eastAsia="en-IE"/>
      </w:rPr>
    </w:pPr>
    <w:r>
      <w:rPr>
        <w:rFonts w:ascii="Helvetica" w:hAnsi="Helvetica"/>
        <w:color w:val="676767"/>
        <w:sz w:val="18"/>
      </w:rPr>
      <w:t>HIHi 2018 Call Briefing Document</w:t>
    </w:r>
    <w:r>
      <w:rPr>
        <w:rFonts w:ascii="Helvetica" w:hAnsi="Helvetica"/>
        <w:color w:val="676767"/>
        <w:sz w:val="18"/>
      </w:rPr>
      <w:tab/>
    </w:r>
    <w:r>
      <w:rPr>
        <w:rFonts w:ascii="Helvetica" w:hAnsi="Helvetica"/>
        <w:color w:val="676767"/>
        <w:sz w:val="18"/>
      </w:rPr>
      <w:tab/>
    </w:r>
    <w:r>
      <w:rPr>
        <w:rFonts w:ascii="Helvetica" w:hAnsi="Helvetica"/>
        <w:color w:val="676767"/>
        <w:sz w:val="18"/>
      </w:rPr>
      <w:fldChar w:fldCharType="begin"/>
    </w:r>
    <w:r>
      <w:rPr>
        <w:rFonts w:ascii="Helvetica" w:hAnsi="Helvetica"/>
        <w:color w:val="676767"/>
        <w:sz w:val="18"/>
      </w:rPr>
      <w:instrText xml:space="preserve"> PAGE </w:instrText>
    </w:r>
    <w:r>
      <w:rPr>
        <w:rFonts w:ascii="Helvetica" w:hAnsi="Helvetica"/>
        <w:color w:val="676767"/>
        <w:sz w:val="18"/>
      </w:rPr>
      <w:fldChar w:fldCharType="separate"/>
    </w:r>
    <w:r w:rsidR="0037472E">
      <w:rPr>
        <w:rFonts w:ascii="Helvetica" w:hAnsi="Helvetica"/>
        <w:noProof/>
        <w:color w:val="676767"/>
        <w:sz w:val="18"/>
      </w:rPr>
      <w:t>1</w:t>
    </w:r>
    <w:r>
      <w:rPr>
        <w:rFonts w:ascii="Helvetica" w:hAnsi="Helvetica"/>
        <w:color w:val="676767"/>
        <w:sz w:val="18"/>
      </w:rPr>
      <w:fldChar w:fldCharType="end"/>
    </w:r>
    <w:r>
      <w:rPr>
        <w:rFonts w:ascii="Helvetica" w:hAnsi="Helvetica"/>
        <w:color w:val="676767"/>
        <w:sz w:val="18"/>
      </w:rPr>
      <w:t xml:space="preserve"> of </w:t>
    </w:r>
    <w:r>
      <w:rPr>
        <w:rFonts w:ascii="Helvetica" w:hAnsi="Helvetica"/>
        <w:color w:val="676767"/>
        <w:sz w:val="18"/>
      </w:rPr>
      <w:fldChar w:fldCharType="begin"/>
    </w:r>
    <w:r>
      <w:rPr>
        <w:rFonts w:ascii="Helvetica" w:hAnsi="Helvetica"/>
        <w:color w:val="676767"/>
        <w:sz w:val="18"/>
      </w:rPr>
      <w:instrText xml:space="preserve"> NUMPAGES </w:instrText>
    </w:r>
    <w:r>
      <w:rPr>
        <w:rFonts w:ascii="Helvetica" w:hAnsi="Helvetica"/>
        <w:color w:val="676767"/>
        <w:sz w:val="18"/>
      </w:rPr>
      <w:fldChar w:fldCharType="separate"/>
    </w:r>
    <w:r w:rsidR="0037472E">
      <w:rPr>
        <w:rFonts w:ascii="Helvetica" w:hAnsi="Helvetica"/>
        <w:noProof/>
        <w:color w:val="676767"/>
        <w:sz w:val="18"/>
      </w:rPr>
      <w:t>5</w:t>
    </w:r>
    <w:r>
      <w:rPr>
        <w:rFonts w:ascii="Helvetica" w:hAnsi="Helvetica"/>
        <w:color w:val="676767"/>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30941" w14:textId="77777777" w:rsidR="00A51CC3" w:rsidRDefault="00A51CC3">
      <w:r>
        <w:separator/>
      </w:r>
    </w:p>
  </w:footnote>
  <w:footnote w:type="continuationSeparator" w:id="0">
    <w:p w14:paraId="138295E0" w14:textId="77777777" w:rsidR="00A51CC3" w:rsidRDefault="00A51C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24E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C"/>
    <w:multiLevelType w:val="multilevel"/>
    <w:tmpl w:val="894EE88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26F57A4"/>
    <w:multiLevelType w:val="hybridMultilevel"/>
    <w:tmpl w:val="CCD49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9B6878"/>
    <w:multiLevelType w:val="hybridMultilevel"/>
    <w:tmpl w:val="7A801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A7A640D"/>
    <w:multiLevelType w:val="hybridMultilevel"/>
    <w:tmpl w:val="1C9E4E4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C42A3"/>
    <w:multiLevelType w:val="hybridMultilevel"/>
    <w:tmpl w:val="5D8E857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235E0941"/>
    <w:multiLevelType w:val="hybridMultilevel"/>
    <w:tmpl w:val="5BD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1485F"/>
    <w:multiLevelType w:val="hybridMultilevel"/>
    <w:tmpl w:val="6ABE8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D2A21"/>
    <w:multiLevelType w:val="hybridMultilevel"/>
    <w:tmpl w:val="1F72A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92742D1"/>
    <w:multiLevelType w:val="hybridMultilevel"/>
    <w:tmpl w:val="2FF2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D3F2C"/>
    <w:multiLevelType w:val="hybridMultilevel"/>
    <w:tmpl w:val="935C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A70D2"/>
    <w:multiLevelType w:val="hybridMultilevel"/>
    <w:tmpl w:val="10A03FE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F585DCF"/>
    <w:multiLevelType w:val="hybridMultilevel"/>
    <w:tmpl w:val="5602D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D92131A"/>
    <w:multiLevelType w:val="hybridMultilevel"/>
    <w:tmpl w:val="036C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A75ED"/>
    <w:multiLevelType w:val="hybridMultilevel"/>
    <w:tmpl w:val="6F849B88"/>
    <w:lvl w:ilvl="0" w:tplc="1809000F">
      <w:start w:val="1"/>
      <w:numFmt w:val="decimal"/>
      <w:lvlText w:val="%1."/>
      <w:lvlJc w:val="left"/>
      <w:pPr>
        <w:ind w:left="474" w:hanging="360"/>
      </w:pPr>
      <w:rPr>
        <w:rFonts w:cs="Times New Roman"/>
      </w:rPr>
    </w:lvl>
    <w:lvl w:ilvl="1" w:tplc="18090019" w:tentative="1">
      <w:start w:val="1"/>
      <w:numFmt w:val="lowerLetter"/>
      <w:lvlText w:val="%2."/>
      <w:lvlJc w:val="left"/>
      <w:pPr>
        <w:ind w:left="1194" w:hanging="360"/>
      </w:pPr>
      <w:rPr>
        <w:rFonts w:cs="Times New Roman"/>
      </w:rPr>
    </w:lvl>
    <w:lvl w:ilvl="2" w:tplc="1809001B" w:tentative="1">
      <w:start w:val="1"/>
      <w:numFmt w:val="lowerRoman"/>
      <w:lvlText w:val="%3."/>
      <w:lvlJc w:val="right"/>
      <w:pPr>
        <w:ind w:left="1914" w:hanging="180"/>
      </w:pPr>
      <w:rPr>
        <w:rFonts w:cs="Times New Roman"/>
      </w:rPr>
    </w:lvl>
    <w:lvl w:ilvl="3" w:tplc="1809000F" w:tentative="1">
      <w:start w:val="1"/>
      <w:numFmt w:val="decimal"/>
      <w:lvlText w:val="%4."/>
      <w:lvlJc w:val="left"/>
      <w:pPr>
        <w:ind w:left="2634" w:hanging="360"/>
      </w:pPr>
      <w:rPr>
        <w:rFonts w:cs="Times New Roman"/>
      </w:rPr>
    </w:lvl>
    <w:lvl w:ilvl="4" w:tplc="18090019" w:tentative="1">
      <w:start w:val="1"/>
      <w:numFmt w:val="lowerLetter"/>
      <w:lvlText w:val="%5."/>
      <w:lvlJc w:val="left"/>
      <w:pPr>
        <w:ind w:left="3354" w:hanging="360"/>
      </w:pPr>
      <w:rPr>
        <w:rFonts w:cs="Times New Roman"/>
      </w:rPr>
    </w:lvl>
    <w:lvl w:ilvl="5" w:tplc="1809001B" w:tentative="1">
      <w:start w:val="1"/>
      <w:numFmt w:val="lowerRoman"/>
      <w:lvlText w:val="%6."/>
      <w:lvlJc w:val="right"/>
      <w:pPr>
        <w:ind w:left="4074" w:hanging="180"/>
      </w:pPr>
      <w:rPr>
        <w:rFonts w:cs="Times New Roman"/>
      </w:rPr>
    </w:lvl>
    <w:lvl w:ilvl="6" w:tplc="1809000F" w:tentative="1">
      <w:start w:val="1"/>
      <w:numFmt w:val="decimal"/>
      <w:lvlText w:val="%7."/>
      <w:lvlJc w:val="left"/>
      <w:pPr>
        <w:ind w:left="4794" w:hanging="360"/>
      </w:pPr>
      <w:rPr>
        <w:rFonts w:cs="Times New Roman"/>
      </w:rPr>
    </w:lvl>
    <w:lvl w:ilvl="7" w:tplc="18090019" w:tentative="1">
      <w:start w:val="1"/>
      <w:numFmt w:val="lowerLetter"/>
      <w:lvlText w:val="%8."/>
      <w:lvlJc w:val="left"/>
      <w:pPr>
        <w:ind w:left="5514" w:hanging="360"/>
      </w:pPr>
      <w:rPr>
        <w:rFonts w:cs="Times New Roman"/>
      </w:rPr>
    </w:lvl>
    <w:lvl w:ilvl="8" w:tplc="1809001B" w:tentative="1">
      <w:start w:val="1"/>
      <w:numFmt w:val="lowerRoman"/>
      <w:lvlText w:val="%9."/>
      <w:lvlJc w:val="right"/>
      <w:pPr>
        <w:ind w:left="6234" w:hanging="180"/>
      </w:pPr>
      <w:rPr>
        <w:rFonts w:cs="Times New Roman"/>
      </w:rPr>
    </w:lvl>
  </w:abstractNum>
  <w:abstractNum w:abstractNumId="15">
    <w:nsid w:val="5929306C"/>
    <w:multiLevelType w:val="hybridMultilevel"/>
    <w:tmpl w:val="C054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0703F"/>
    <w:multiLevelType w:val="hybridMultilevel"/>
    <w:tmpl w:val="CF8E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C6267"/>
    <w:multiLevelType w:val="hybridMultilevel"/>
    <w:tmpl w:val="AB9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2"/>
  </w:num>
  <w:num w:numId="5">
    <w:abstractNumId w:val="2"/>
  </w:num>
  <w:num w:numId="6">
    <w:abstractNumId w:val="14"/>
  </w:num>
  <w:num w:numId="7">
    <w:abstractNumId w:val="1"/>
  </w:num>
  <w:num w:numId="8">
    <w:abstractNumId w:val="0"/>
  </w:num>
  <w:num w:numId="9">
    <w:abstractNumId w:val="7"/>
  </w:num>
  <w:num w:numId="10">
    <w:abstractNumId w:val="10"/>
  </w:num>
  <w:num w:numId="11">
    <w:abstractNumId w:val="15"/>
  </w:num>
  <w:num w:numId="12">
    <w:abstractNumId w:val="6"/>
  </w:num>
  <w:num w:numId="13">
    <w:abstractNumId w:val="9"/>
  </w:num>
  <w:num w:numId="14">
    <w:abstractNumId w:val="5"/>
  </w:num>
  <w:num w:numId="15">
    <w:abstractNumId w:val="16"/>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A5"/>
    <w:rsid w:val="00013145"/>
    <w:rsid w:val="00047271"/>
    <w:rsid w:val="00095550"/>
    <w:rsid w:val="00097377"/>
    <w:rsid w:val="000A0A03"/>
    <w:rsid w:val="001608D0"/>
    <w:rsid w:val="001672B5"/>
    <w:rsid w:val="001767C4"/>
    <w:rsid w:val="001C1E1E"/>
    <w:rsid w:val="00211AEF"/>
    <w:rsid w:val="00220826"/>
    <w:rsid w:val="0022140A"/>
    <w:rsid w:val="00227B06"/>
    <w:rsid w:val="00270162"/>
    <w:rsid w:val="00294EC6"/>
    <w:rsid w:val="00296D71"/>
    <w:rsid w:val="002C01CE"/>
    <w:rsid w:val="002C70E4"/>
    <w:rsid w:val="002D5392"/>
    <w:rsid w:val="002F73CF"/>
    <w:rsid w:val="002F7A06"/>
    <w:rsid w:val="00312F8C"/>
    <w:rsid w:val="003276ED"/>
    <w:rsid w:val="003333EA"/>
    <w:rsid w:val="00344581"/>
    <w:rsid w:val="00356165"/>
    <w:rsid w:val="0037472E"/>
    <w:rsid w:val="003911B0"/>
    <w:rsid w:val="00410983"/>
    <w:rsid w:val="00424BEE"/>
    <w:rsid w:val="00433414"/>
    <w:rsid w:val="004556D0"/>
    <w:rsid w:val="00483EC4"/>
    <w:rsid w:val="004E23C2"/>
    <w:rsid w:val="004E316B"/>
    <w:rsid w:val="004E7AB1"/>
    <w:rsid w:val="004F2BC0"/>
    <w:rsid w:val="00513D38"/>
    <w:rsid w:val="00573462"/>
    <w:rsid w:val="005817B3"/>
    <w:rsid w:val="005A5756"/>
    <w:rsid w:val="005D2E69"/>
    <w:rsid w:val="005D68E1"/>
    <w:rsid w:val="00612557"/>
    <w:rsid w:val="006B5F37"/>
    <w:rsid w:val="007A22BA"/>
    <w:rsid w:val="007A4F99"/>
    <w:rsid w:val="007C6825"/>
    <w:rsid w:val="007D2CBF"/>
    <w:rsid w:val="007D59BA"/>
    <w:rsid w:val="0080653C"/>
    <w:rsid w:val="008121DC"/>
    <w:rsid w:val="00836094"/>
    <w:rsid w:val="00846DB4"/>
    <w:rsid w:val="008707DC"/>
    <w:rsid w:val="008C1BA2"/>
    <w:rsid w:val="008E2D8B"/>
    <w:rsid w:val="008F7A7D"/>
    <w:rsid w:val="00910F10"/>
    <w:rsid w:val="009306D5"/>
    <w:rsid w:val="0094164C"/>
    <w:rsid w:val="00993857"/>
    <w:rsid w:val="009B3A85"/>
    <w:rsid w:val="009C6746"/>
    <w:rsid w:val="009D7202"/>
    <w:rsid w:val="009F3C3E"/>
    <w:rsid w:val="009F4C0C"/>
    <w:rsid w:val="009F74B5"/>
    <w:rsid w:val="00A06BA5"/>
    <w:rsid w:val="00A27B04"/>
    <w:rsid w:val="00A51CC3"/>
    <w:rsid w:val="00A52A2E"/>
    <w:rsid w:val="00A81256"/>
    <w:rsid w:val="00A959EA"/>
    <w:rsid w:val="00AB580A"/>
    <w:rsid w:val="00AC53F3"/>
    <w:rsid w:val="00B376A5"/>
    <w:rsid w:val="00B57089"/>
    <w:rsid w:val="00B92CB0"/>
    <w:rsid w:val="00BC7392"/>
    <w:rsid w:val="00BD6373"/>
    <w:rsid w:val="00BF28B5"/>
    <w:rsid w:val="00BF2AF5"/>
    <w:rsid w:val="00C20784"/>
    <w:rsid w:val="00C30464"/>
    <w:rsid w:val="00C55CA9"/>
    <w:rsid w:val="00C62A3F"/>
    <w:rsid w:val="00CB1BE3"/>
    <w:rsid w:val="00CB5187"/>
    <w:rsid w:val="00CB7688"/>
    <w:rsid w:val="00CF12DC"/>
    <w:rsid w:val="00DC01A3"/>
    <w:rsid w:val="00DC5C6C"/>
    <w:rsid w:val="00E26141"/>
    <w:rsid w:val="00E44B10"/>
    <w:rsid w:val="00E76082"/>
    <w:rsid w:val="00E7689D"/>
    <w:rsid w:val="00E86A5D"/>
    <w:rsid w:val="00E979A5"/>
    <w:rsid w:val="00ED661B"/>
    <w:rsid w:val="00F14C71"/>
    <w:rsid w:val="00F50E6F"/>
    <w:rsid w:val="00F77E9C"/>
    <w:rsid w:val="00F91B19"/>
    <w:rsid w:val="00F924A6"/>
    <w:rsid w:val="00F9635A"/>
    <w:rsid w:val="00FA1433"/>
    <w:rsid w:val="00FA4B9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EC9A81"/>
  <w14:defaultImageDpi w14:val="300"/>
  <w15:docId w15:val="{27BB8B31-F91A-4652-88D9-66E123BA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6825"/>
    <w:rPr>
      <w:rFonts w:eastAsia="ヒラギノ角ゴ Pro W3"/>
      <w:color w:val="000000"/>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E44B10"/>
    <w:rPr>
      <w:rFonts w:ascii="Arial" w:eastAsia="ヒラギノ角ゴ Pro W3" w:hAnsi="Arial"/>
      <w:b/>
      <w:i w:val="0"/>
      <w:color w:val="000000"/>
      <w:kern w:val="32"/>
      <w:sz w:val="32"/>
      <w:lang w:val="en-GB"/>
    </w:rPr>
  </w:style>
  <w:style w:type="paragraph" w:styleId="BalloonText">
    <w:name w:val="Balloon Text"/>
    <w:basedOn w:val="Normal"/>
    <w:link w:val="BalloonTextChar"/>
    <w:locked/>
    <w:rsid w:val="00A81256"/>
    <w:rPr>
      <w:rFonts w:ascii="Tahoma" w:hAnsi="Tahoma" w:cs="Tahoma"/>
      <w:sz w:val="16"/>
      <w:szCs w:val="16"/>
    </w:rPr>
  </w:style>
  <w:style w:type="character" w:customStyle="1" w:styleId="BalloonTextChar">
    <w:name w:val="Balloon Text Char"/>
    <w:link w:val="BalloonText"/>
    <w:rsid w:val="00A81256"/>
    <w:rPr>
      <w:rFonts w:ascii="Tahoma" w:eastAsia="ヒラギノ角ゴ Pro W3" w:hAnsi="Tahoma" w:cs="Tahoma"/>
      <w:color w:val="000000"/>
      <w:sz w:val="16"/>
      <w:szCs w:val="16"/>
      <w:lang w:eastAsia="en-US"/>
    </w:rPr>
  </w:style>
  <w:style w:type="paragraph" w:styleId="Header">
    <w:name w:val="header"/>
    <w:basedOn w:val="Normal"/>
    <w:link w:val="HeaderChar"/>
    <w:locked/>
    <w:rsid w:val="00A81256"/>
    <w:pPr>
      <w:tabs>
        <w:tab w:val="center" w:pos="4513"/>
        <w:tab w:val="right" w:pos="9026"/>
      </w:tabs>
    </w:pPr>
  </w:style>
  <w:style w:type="character" w:customStyle="1" w:styleId="HeaderChar">
    <w:name w:val="Header Char"/>
    <w:link w:val="Header"/>
    <w:rsid w:val="00A81256"/>
    <w:rPr>
      <w:rFonts w:eastAsia="ヒラギノ角ゴ Pro W3"/>
      <w:color w:val="000000"/>
      <w:szCs w:val="24"/>
      <w:lang w:eastAsia="en-US"/>
    </w:rPr>
  </w:style>
  <w:style w:type="paragraph" w:styleId="Footer">
    <w:name w:val="footer"/>
    <w:basedOn w:val="Normal"/>
    <w:link w:val="FooterChar"/>
    <w:locked/>
    <w:rsid w:val="00A81256"/>
    <w:pPr>
      <w:tabs>
        <w:tab w:val="center" w:pos="4513"/>
        <w:tab w:val="right" w:pos="9026"/>
      </w:tabs>
    </w:pPr>
  </w:style>
  <w:style w:type="character" w:customStyle="1" w:styleId="FooterChar">
    <w:name w:val="Footer Char"/>
    <w:link w:val="Footer"/>
    <w:rsid w:val="00A81256"/>
    <w:rPr>
      <w:rFonts w:eastAsia="ヒラギノ角ゴ Pro W3"/>
      <w:color w:val="000000"/>
      <w:szCs w:val="24"/>
      <w:lang w:eastAsia="en-US"/>
    </w:rPr>
  </w:style>
  <w:style w:type="character" w:styleId="Hyperlink">
    <w:name w:val="Hyperlink"/>
    <w:locked/>
    <w:rsid w:val="00A81256"/>
    <w:rPr>
      <w:color w:val="0000FF"/>
      <w:u w:val="single"/>
    </w:rPr>
  </w:style>
  <w:style w:type="character" w:styleId="CommentReference">
    <w:name w:val="annotation reference"/>
    <w:locked/>
    <w:rsid w:val="00DC01A3"/>
    <w:rPr>
      <w:sz w:val="16"/>
      <w:szCs w:val="16"/>
    </w:rPr>
  </w:style>
  <w:style w:type="paragraph" w:styleId="CommentText">
    <w:name w:val="annotation text"/>
    <w:basedOn w:val="Normal"/>
    <w:link w:val="CommentTextChar"/>
    <w:locked/>
    <w:rsid w:val="00DC01A3"/>
    <w:rPr>
      <w:szCs w:val="20"/>
    </w:rPr>
  </w:style>
  <w:style w:type="character" w:customStyle="1" w:styleId="CommentTextChar">
    <w:name w:val="Comment Text Char"/>
    <w:link w:val="CommentText"/>
    <w:rsid w:val="00DC01A3"/>
    <w:rPr>
      <w:rFonts w:eastAsia="ヒラギノ角ゴ Pro W3"/>
      <w:color w:val="000000"/>
      <w:lang w:eastAsia="en-US"/>
    </w:rPr>
  </w:style>
  <w:style w:type="paragraph" w:styleId="CommentSubject">
    <w:name w:val="annotation subject"/>
    <w:basedOn w:val="CommentText"/>
    <w:next w:val="CommentText"/>
    <w:link w:val="CommentSubjectChar"/>
    <w:locked/>
    <w:rsid w:val="00DC01A3"/>
    <w:rPr>
      <w:b/>
      <w:bCs/>
    </w:rPr>
  </w:style>
  <w:style w:type="character" w:customStyle="1" w:styleId="CommentSubjectChar">
    <w:name w:val="Comment Subject Char"/>
    <w:link w:val="CommentSubject"/>
    <w:rsid w:val="00DC01A3"/>
    <w:rPr>
      <w:rFonts w:eastAsia="ヒラギノ角ゴ Pro W3"/>
      <w:b/>
      <w:bCs/>
      <w:color w:val="000000"/>
      <w:lang w:eastAsia="en-US"/>
    </w:rPr>
  </w:style>
  <w:style w:type="paragraph" w:customStyle="1" w:styleId="TableGrid1">
    <w:name w:val="Table Grid1"/>
    <w:uiPriority w:val="99"/>
    <w:rsid w:val="002F73CF"/>
    <w:rPr>
      <w:color w:val="000000"/>
      <w:u w:color="000000"/>
      <w:lang w:eastAsia="en-GB"/>
    </w:rPr>
  </w:style>
  <w:style w:type="paragraph" w:customStyle="1" w:styleId="BodyBullet">
    <w:name w:val="Body Bullet"/>
    <w:rsid w:val="002F73CF"/>
    <w:rPr>
      <w:rFonts w:ascii="Helvetica" w:eastAsia="Arial Unicode MS" w:hAnsi="Helvetica"/>
      <w:color w:val="000000"/>
      <w:sz w:val="24"/>
      <w:lang w:val="en-IE" w:eastAsia="en-IE"/>
    </w:rPr>
  </w:style>
  <w:style w:type="character" w:styleId="FollowedHyperlink">
    <w:name w:val="FollowedHyperlink"/>
    <w:basedOn w:val="DefaultParagraphFont"/>
    <w:locked/>
    <w:rsid w:val="00FA1433"/>
    <w:rPr>
      <w:color w:val="800080" w:themeColor="followedHyperlink"/>
      <w:u w:val="single"/>
    </w:rPr>
  </w:style>
  <w:style w:type="paragraph" w:styleId="ListParagraph">
    <w:name w:val="List Paragraph"/>
    <w:basedOn w:val="Normal"/>
    <w:uiPriority w:val="34"/>
    <w:qFormat/>
    <w:rsid w:val="009D7202"/>
    <w:pPr>
      <w:ind w:left="720"/>
      <w:contextualSpacing/>
    </w:pPr>
  </w:style>
  <w:style w:type="character" w:customStyle="1" w:styleId="apple-converted-space">
    <w:name w:val="apple-converted-space"/>
    <w:basedOn w:val="DefaultParagraphFont"/>
    <w:rsid w:val="002D5392"/>
  </w:style>
  <w:style w:type="paragraph" w:styleId="DocumentMap">
    <w:name w:val="Document Map"/>
    <w:basedOn w:val="Normal"/>
    <w:link w:val="DocumentMapChar"/>
    <w:semiHidden/>
    <w:unhideWhenUsed/>
    <w:locked/>
    <w:rsid w:val="00FA4B9A"/>
    <w:rPr>
      <w:sz w:val="24"/>
    </w:rPr>
  </w:style>
  <w:style w:type="character" w:customStyle="1" w:styleId="DocumentMapChar">
    <w:name w:val="Document Map Char"/>
    <w:basedOn w:val="DefaultParagraphFont"/>
    <w:link w:val="DocumentMap"/>
    <w:semiHidden/>
    <w:rsid w:val="00FA4B9A"/>
    <w:rPr>
      <w:rFonts w:eastAsia="ヒラギノ角ゴ Pro W3"/>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8441">
      <w:bodyDiv w:val="1"/>
      <w:marLeft w:val="0"/>
      <w:marRight w:val="0"/>
      <w:marTop w:val="0"/>
      <w:marBottom w:val="0"/>
      <w:divBdr>
        <w:top w:val="none" w:sz="0" w:space="0" w:color="auto"/>
        <w:left w:val="none" w:sz="0" w:space="0" w:color="auto"/>
        <w:bottom w:val="none" w:sz="0" w:space="0" w:color="auto"/>
        <w:right w:val="none" w:sz="0" w:space="0" w:color="auto"/>
      </w:divBdr>
    </w:div>
    <w:div w:id="859852132">
      <w:bodyDiv w:val="1"/>
      <w:marLeft w:val="0"/>
      <w:marRight w:val="0"/>
      <w:marTop w:val="0"/>
      <w:marBottom w:val="0"/>
      <w:divBdr>
        <w:top w:val="none" w:sz="0" w:space="0" w:color="auto"/>
        <w:left w:val="none" w:sz="0" w:space="0" w:color="auto"/>
        <w:bottom w:val="none" w:sz="0" w:space="0" w:color="auto"/>
        <w:right w:val="none" w:sz="0" w:space="0" w:color="auto"/>
      </w:divBdr>
    </w:div>
    <w:div w:id="148481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hi.ie" TargetMode="External"/><Relationship Id="rId20" Type="http://schemas.openxmlformats.org/officeDocument/2006/relationships/hyperlink" Target="http://health.gov.ie/about-us/statement-of-strategy-2016-2019/" TargetMode="External"/><Relationship Id="rId21" Type="http://schemas.openxmlformats.org/officeDocument/2006/relationships/hyperlink" Target="https://www.taoiseach.gov.ie/eng/News/Taoiseach%27s_Press_Releases/Report_on_Smart_Ageing.pdf"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mailto:healthinnovationhub@ucc.ie" TargetMode="External"/><Relationship Id="rId11" Type="http://schemas.openxmlformats.org/officeDocument/2006/relationships/hyperlink" Target="mailto:t.mulcahy@ucc.ie" TargetMode="External"/><Relationship Id="rId12" Type="http://schemas.openxmlformats.org/officeDocument/2006/relationships/hyperlink" Target="mailto:g.omahony@ucc.ie" TargetMode="External"/><Relationship Id="rId13" Type="http://schemas.openxmlformats.org/officeDocument/2006/relationships/hyperlink" Target="mailto:jane.oflynn@cit.ie" TargetMode="External"/><Relationship Id="rId14" Type="http://schemas.openxmlformats.org/officeDocument/2006/relationships/hyperlink" Target="mailto:galvinei@tcd.ie" TargetMode="External"/><Relationship Id="rId15" Type="http://schemas.openxmlformats.org/officeDocument/2006/relationships/hyperlink" Target="mailto:aisling.dolan@nuigalway.ie" TargetMode="External"/><Relationship Id="rId16" Type="http://schemas.openxmlformats.org/officeDocument/2006/relationships/hyperlink" Target="https://www.hse.ie/eng/services/publications/serviceplans/national-service-plan-2018.pdf" TargetMode="External"/><Relationship Id="rId17" Type="http://schemas.openxmlformats.org/officeDocument/2006/relationships/hyperlink" Target="https://www.hse.ie/eng/about/who/cspd/icp/older-persons" TargetMode="External"/><Relationship Id="rId18" Type="http://schemas.openxmlformats.org/officeDocument/2006/relationships/hyperlink" Target="https://health.gov.ie/healthy-ireland/national-positive-ageing-strategy/" TargetMode="External"/><Relationship Id="rId19" Type="http://schemas.openxmlformats.org/officeDocument/2006/relationships/hyperlink" Target="https://health.gov.ie/healthy-ireland/national-positive-ageing-strategy/the-irish-national-dementia-strateg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0581-DE47-1E47-ABD0-4979D31C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Enterprise Ireland</Company>
  <LinksUpToDate>false</LinksUpToDate>
  <CharactersWithSpaces>9156</CharactersWithSpaces>
  <SharedDoc>false</SharedDoc>
  <HLinks>
    <vt:vector size="30" baseType="variant">
      <vt:variant>
        <vt:i4>1376332</vt:i4>
      </vt:variant>
      <vt:variant>
        <vt:i4>12</vt:i4>
      </vt:variant>
      <vt:variant>
        <vt:i4>0</vt:i4>
      </vt:variant>
      <vt:variant>
        <vt:i4>5</vt:i4>
      </vt:variant>
      <vt:variant>
        <vt:lpwstr>mailto:application@hih.ie</vt:lpwstr>
      </vt:variant>
      <vt:variant>
        <vt:lpwstr/>
      </vt:variant>
      <vt:variant>
        <vt:i4>4325490</vt:i4>
      </vt:variant>
      <vt:variant>
        <vt:i4>9</vt:i4>
      </vt:variant>
      <vt:variant>
        <vt:i4>0</vt:i4>
      </vt:variant>
      <vt:variant>
        <vt:i4>5</vt:i4>
      </vt:variant>
      <vt:variant>
        <vt:lpwstr>http://www.hih.ie</vt:lpwstr>
      </vt:variant>
      <vt:variant>
        <vt:lpwstr/>
      </vt:variant>
      <vt:variant>
        <vt:i4>7340146</vt:i4>
      </vt:variant>
      <vt:variant>
        <vt:i4>6</vt:i4>
      </vt:variant>
      <vt:variant>
        <vt:i4>0</vt:i4>
      </vt:variant>
      <vt:variant>
        <vt:i4>5</vt:i4>
      </vt:variant>
      <vt:variant>
        <vt:lpwstr>mailto:t.mulcahy@ucc.ie</vt:lpwstr>
      </vt:variant>
      <vt:variant>
        <vt:lpwstr/>
      </vt:variant>
      <vt:variant>
        <vt:i4>4325490</vt:i4>
      </vt:variant>
      <vt:variant>
        <vt:i4>3</vt:i4>
      </vt:variant>
      <vt:variant>
        <vt:i4>0</vt:i4>
      </vt:variant>
      <vt:variant>
        <vt:i4>5</vt:i4>
      </vt:variant>
      <vt:variant>
        <vt:lpwstr>http://www.hih.ie</vt:lpwstr>
      </vt:variant>
      <vt:variant>
        <vt:lpwstr/>
      </vt:variant>
      <vt:variant>
        <vt:i4>1376332</vt:i4>
      </vt:variant>
      <vt:variant>
        <vt:i4>0</vt:i4>
      </vt:variant>
      <vt:variant>
        <vt:i4>0</vt:i4>
      </vt:variant>
      <vt:variant>
        <vt:i4>5</vt:i4>
      </vt:variant>
      <vt:variant>
        <vt:lpwstr>mailto:application@hih.ie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pberkery</dc:creator>
  <cp:keywords/>
  <cp:lastModifiedBy>Microsoft Office User</cp:lastModifiedBy>
  <cp:revision>2</cp:revision>
  <cp:lastPrinted>2018-04-26T12:49:00Z</cp:lastPrinted>
  <dcterms:created xsi:type="dcterms:W3CDTF">2018-06-14T11:56:00Z</dcterms:created>
  <dcterms:modified xsi:type="dcterms:W3CDTF">2018-06-14T11:56:00Z</dcterms:modified>
</cp:coreProperties>
</file>