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04D0D3" w14:textId="1CCAD56A" w:rsidR="001D32A4" w:rsidRPr="00BA4CBF" w:rsidRDefault="001D32A4" w:rsidP="001D32A4">
      <w:pPr>
        <w:tabs>
          <w:tab w:val="left" w:pos="7020"/>
        </w:tabs>
        <w:rPr>
          <w:b/>
          <w:bCs/>
          <w:color w:val="000000"/>
        </w:rPr>
      </w:pPr>
      <w:bookmarkStart w:id="0" w:name="_GoBack"/>
      <w:bookmarkEnd w:id="0"/>
      <w:r w:rsidRPr="00BA4CBF">
        <w:rPr>
          <w:b/>
          <w:bCs/>
          <w:color w:val="000000"/>
        </w:rPr>
        <w:t>Faculty of Engineering &amp; Science</w:t>
      </w:r>
    </w:p>
    <w:p w14:paraId="49CC2C4F" w14:textId="77777777" w:rsidR="001D32A4" w:rsidRPr="00BA4CBF" w:rsidRDefault="001D32A4" w:rsidP="001D32A4">
      <w:pPr>
        <w:tabs>
          <w:tab w:val="left" w:pos="7020"/>
        </w:tabs>
        <w:rPr>
          <w:b/>
          <w:bCs/>
          <w:color w:val="000000"/>
        </w:rPr>
      </w:pPr>
    </w:p>
    <w:p w14:paraId="3F77E576" w14:textId="27E470D6" w:rsidR="001F0117" w:rsidRPr="00BA4CBF" w:rsidRDefault="001F0117" w:rsidP="001D32A4">
      <w:pPr>
        <w:pBdr>
          <w:bottom w:val="single" w:sz="12" w:space="1" w:color="auto"/>
        </w:pBdr>
        <w:rPr>
          <w:b/>
          <w:szCs w:val="28"/>
        </w:rPr>
      </w:pPr>
      <w:r w:rsidRPr="00BA4CBF">
        <w:rPr>
          <w:b/>
          <w:szCs w:val="28"/>
        </w:rPr>
        <w:t>Research</w:t>
      </w:r>
      <w:r w:rsidR="005D09D9" w:rsidRPr="00BA4CBF">
        <w:rPr>
          <w:b/>
          <w:szCs w:val="28"/>
        </w:rPr>
        <w:t xml:space="preserve"> Co-ordinator</w:t>
      </w:r>
      <w:r w:rsidRPr="00BA4CBF">
        <w:rPr>
          <w:b/>
          <w:szCs w:val="28"/>
        </w:rPr>
        <w:t xml:space="preserve"> (“</w:t>
      </w:r>
      <w:r w:rsidR="00BE101F" w:rsidRPr="00BA4CBF">
        <w:rPr>
          <w:b/>
          <w:szCs w:val="28"/>
        </w:rPr>
        <w:t>HIHI Project Manager</w:t>
      </w:r>
      <w:r w:rsidRPr="00BA4CBF">
        <w:rPr>
          <w:b/>
          <w:szCs w:val="28"/>
        </w:rPr>
        <w:t>”)</w:t>
      </w:r>
    </w:p>
    <w:p w14:paraId="4B1F228E" w14:textId="77777777" w:rsidR="001D32A4" w:rsidRPr="00BA4CBF" w:rsidRDefault="001D32A4" w:rsidP="001D32A4">
      <w:pPr>
        <w:pBdr>
          <w:bottom w:val="single" w:sz="12" w:space="1" w:color="auto"/>
        </w:pBdr>
        <w:rPr>
          <w:b/>
          <w:szCs w:val="28"/>
        </w:rPr>
      </w:pPr>
    </w:p>
    <w:p w14:paraId="047D7F9E" w14:textId="5D957304" w:rsidR="001D32A4" w:rsidRPr="00BA4CBF" w:rsidRDefault="001D32A4" w:rsidP="001D32A4">
      <w:pPr>
        <w:pBdr>
          <w:bottom w:val="single" w:sz="12" w:space="1" w:color="auto"/>
        </w:pBdr>
        <w:rPr>
          <w:b/>
          <w:szCs w:val="28"/>
        </w:rPr>
      </w:pPr>
      <w:r w:rsidRPr="00BA4CBF">
        <w:rPr>
          <w:b/>
          <w:szCs w:val="28"/>
        </w:rPr>
        <w:t>(3 Year Fixed Term Whole Time Contract)</w:t>
      </w:r>
    </w:p>
    <w:p w14:paraId="339D4315" w14:textId="77777777" w:rsidR="001D32A4" w:rsidRPr="00BA4CBF" w:rsidRDefault="001D32A4" w:rsidP="001F0117">
      <w:pPr>
        <w:jc w:val="center"/>
        <w:rPr>
          <w:b/>
          <w:sz w:val="32"/>
          <w:szCs w:val="32"/>
        </w:rPr>
      </w:pPr>
    </w:p>
    <w:p w14:paraId="2E0CA74C" w14:textId="77777777" w:rsidR="001D32A4" w:rsidRPr="00BA4CBF" w:rsidRDefault="001D32A4" w:rsidP="00CD55B6">
      <w:pPr>
        <w:widowControl w:val="0"/>
        <w:autoSpaceDE w:val="0"/>
        <w:autoSpaceDN w:val="0"/>
        <w:adjustRightInd w:val="0"/>
        <w:jc w:val="both"/>
      </w:pPr>
      <w:r w:rsidRPr="00BA4CBF">
        <w:t xml:space="preserve">The National Health Innovation Hub (Health Innovation Hub Ireland) is a joint initiative of the Department of Jobs, Enterprise and Innovation and the Department of Health, set up </w:t>
      </w:r>
      <w:r w:rsidRPr="00BA4CBF">
        <w:rPr>
          <w:rFonts w:eastAsia="Calibri"/>
          <w:color w:val="1A1A1A"/>
          <w:lang w:val="en-US" w:eastAsia="en-IE"/>
        </w:rPr>
        <w:t>to drive collaboration between the health service and enterprise, leading to the development of new healthcare technologies, products, and services</w:t>
      </w:r>
      <w:r w:rsidRPr="00BA4CBF">
        <w:t>. A pilot Hub has been operating in Cork since 2012 and in 2016 the Government announced the launch of Health Innovation Hub Ireland (HIHI).</w:t>
      </w:r>
      <w:r w:rsidRPr="00BA4CBF">
        <w:rPr>
          <w:rFonts w:eastAsia="Calibri"/>
        </w:rPr>
        <w:t xml:space="preserve"> HIHI is hosted by University College Cork in partnership with Cork Institute of Technology, the National University of Ireland Galway &amp; Trinity College Dublin. </w:t>
      </w:r>
    </w:p>
    <w:p w14:paraId="367ADE8F" w14:textId="77777777" w:rsidR="001D32A4" w:rsidRPr="00BA4CBF" w:rsidRDefault="001D32A4" w:rsidP="00C94F12">
      <w:pPr>
        <w:jc w:val="both"/>
      </w:pPr>
    </w:p>
    <w:p w14:paraId="22B8E686" w14:textId="77777777" w:rsidR="001D32A4" w:rsidRPr="00BA4CBF" w:rsidRDefault="001D32A4" w:rsidP="00997D99">
      <w:pPr>
        <w:pStyle w:val="Body1"/>
        <w:rPr>
          <w:rFonts w:ascii="Times New Roman" w:hAnsi="Times New Roman"/>
          <w:color w:val="auto"/>
          <w:szCs w:val="24"/>
        </w:rPr>
      </w:pPr>
      <w:r w:rsidRPr="00BA4CBF">
        <w:rPr>
          <w:rFonts w:ascii="Times New Roman" w:hAnsi="Times New Roman"/>
          <w:color w:val="auto"/>
          <w:szCs w:val="24"/>
        </w:rPr>
        <w:t>To deliver these objectives Cork Institute of Technology wishes to recruit a Research Co-ordinator (Project Manager) as part of the HIHI network.</w:t>
      </w:r>
    </w:p>
    <w:p w14:paraId="4368558B" w14:textId="77777777" w:rsidR="001F0117" w:rsidRPr="00BA4CBF" w:rsidRDefault="001F0117" w:rsidP="001F0117">
      <w:pPr>
        <w:jc w:val="both"/>
        <w:rPr>
          <w:b/>
          <w:bCs/>
          <w:smallCaps/>
          <w:color w:val="000000"/>
          <w:szCs w:val="18"/>
          <w:lang w:val="en-IE"/>
        </w:rPr>
      </w:pPr>
    </w:p>
    <w:p w14:paraId="04466D26" w14:textId="1CD5F0DF" w:rsidR="00BA4CBF" w:rsidRDefault="00BA4CBF" w:rsidP="008E6042">
      <w:pPr>
        <w:pStyle w:val="Body1"/>
        <w:rPr>
          <w:rFonts w:ascii="Times New Roman" w:hAnsi="Times New Roman"/>
          <w:b/>
          <w:color w:val="auto"/>
          <w:szCs w:val="24"/>
        </w:rPr>
      </w:pPr>
      <w:r w:rsidRPr="00BA4CBF">
        <w:rPr>
          <w:rFonts w:ascii="Times New Roman" w:hAnsi="Times New Roman"/>
          <w:b/>
          <w:color w:val="auto"/>
          <w:szCs w:val="24"/>
        </w:rPr>
        <w:t>Duties</w:t>
      </w:r>
    </w:p>
    <w:p w14:paraId="568658FA" w14:textId="77777777" w:rsidR="00BA4CBF" w:rsidRPr="00BA4CBF" w:rsidRDefault="00BA4CBF" w:rsidP="008E6042">
      <w:pPr>
        <w:pStyle w:val="Body1"/>
        <w:rPr>
          <w:rFonts w:ascii="Times New Roman" w:hAnsi="Times New Roman"/>
          <w:b/>
          <w:color w:val="auto"/>
          <w:szCs w:val="24"/>
        </w:rPr>
      </w:pPr>
    </w:p>
    <w:p w14:paraId="0C4F4359" w14:textId="19444329" w:rsidR="008E6042" w:rsidRPr="00BA4CBF" w:rsidRDefault="008E6042" w:rsidP="008E6042">
      <w:pPr>
        <w:pStyle w:val="Body1"/>
        <w:rPr>
          <w:rFonts w:ascii="Times New Roman" w:hAnsi="Times New Roman"/>
          <w:color w:val="auto"/>
          <w:szCs w:val="24"/>
        </w:rPr>
      </w:pPr>
      <w:r w:rsidRPr="00BA4CBF">
        <w:rPr>
          <w:rFonts w:ascii="Times New Roman" w:hAnsi="Times New Roman"/>
          <w:color w:val="auto"/>
          <w:szCs w:val="24"/>
        </w:rPr>
        <w:t xml:space="preserve">The HIHI Project Manager will play a pivotal role in coordinating, supporting and delivering projects within the HIHI portfolio. These projects include </w:t>
      </w:r>
      <w:r w:rsidRPr="00BA4CBF">
        <w:rPr>
          <w:rFonts w:ascii="Times New Roman" w:hAnsi="Times New Roman"/>
          <w:i/>
          <w:color w:val="auto"/>
          <w:szCs w:val="24"/>
        </w:rPr>
        <w:t>Innovation In</w:t>
      </w:r>
      <w:r w:rsidRPr="00BA4CBF">
        <w:rPr>
          <w:rFonts w:ascii="Times New Roman" w:hAnsi="Times New Roman"/>
          <w:color w:val="auto"/>
          <w:szCs w:val="24"/>
        </w:rPr>
        <w:t xml:space="preserve"> projects- working with companies or individuals to validate and test their products in a clinical location; </w:t>
      </w:r>
      <w:r w:rsidRPr="00BA4CBF">
        <w:rPr>
          <w:rFonts w:ascii="Times New Roman" w:hAnsi="Times New Roman"/>
          <w:i/>
          <w:color w:val="auto"/>
          <w:szCs w:val="24"/>
        </w:rPr>
        <w:t>Innovation out</w:t>
      </w:r>
      <w:r w:rsidRPr="00BA4CBF">
        <w:rPr>
          <w:rFonts w:ascii="Times New Roman" w:hAnsi="Times New Roman"/>
          <w:color w:val="auto"/>
          <w:szCs w:val="24"/>
        </w:rPr>
        <w:t xml:space="preserve"> projects- where ideas or concepts are proposed by those working in healthcare and also to support the Education agenda of HIHI. This position will require project management expertise, knowledge of the various stages of clinical product development from concept to end use in clinical environments and the ability to manage multidisciplinary teams in a complex environment. </w:t>
      </w:r>
      <w:r w:rsidR="004C414B" w:rsidRPr="00BA4CBF">
        <w:rPr>
          <w:rFonts w:ascii="Times New Roman" w:hAnsi="Times New Roman"/>
          <w:color w:val="auto"/>
          <w:szCs w:val="18"/>
        </w:rPr>
        <w:t>The role requires the ability to work on multiple projects across multiple locations.</w:t>
      </w:r>
    </w:p>
    <w:p w14:paraId="7EB1FF76" w14:textId="77777777" w:rsidR="008E6042" w:rsidRPr="00BA4CBF" w:rsidRDefault="008E6042" w:rsidP="008E6042">
      <w:pPr>
        <w:pStyle w:val="Body1"/>
        <w:rPr>
          <w:rFonts w:ascii="Times New Roman" w:hAnsi="Times New Roman"/>
          <w:color w:val="auto"/>
          <w:szCs w:val="24"/>
        </w:rPr>
      </w:pPr>
    </w:p>
    <w:p w14:paraId="5659B674" w14:textId="5505FD8C" w:rsidR="001F0117" w:rsidRPr="00BA4CBF" w:rsidRDefault="00F635E6" w:rsidP="000957D2">
      <w:pPr>
        <w:contextualSpacing/>
        <w:jc w:val="both"/>
        <w:rPr>
          <w:szCs w:val="18"/>
          <w:lang w:val="en-IE"/>
        </w:rPr>
      </w:pPr>
      <w:r w:rsidRPr="00BA4CBF">
        <w:rPr>
          <w:szCs w:val="18"/>
          <w:lang w:val="en-IE"/>
        </w:rPr>
        <w:t xml:space="preserve">The </w:t>
      </w:r>
      <w:r w:rsidR="00821DFB" w:rsidRPr="00BA4CBF">
        <w:rPr>
          <w:szCs w:val="18"/>
        </w:rPr>
        <w:t>Research Co-ordinator (“</w:t>
      </w:r>
      <w:r w:rsidR="004A41F0" w:rsidRPr="00BA4CBF">
        <w:rPr>
          <w:szCs w:val="18"/>
        </w:rPr>
        <w:t>HIHI Project Manager</w:t>
      </w:r>
      <w:r w:rsidR="00821DFB" w:rsidRPr="00BA4CBF">
        <w:rPr>
          <w:szCs w:val="18"/>
        </w:rPr>
        <w:t>”)</w:t>
      </w:r>
      <w:r w:rsidR="0050380B" w:rsidRPr="00BA4CBF">
        <w:rPr>
          <w:szCs w:val="18"/>
          <w:lang w:val="en-IE"/>
        </w:rPr>
        <w:t xml:space="preserve"> </w:t>
      </w:r>
      <w:r w:rsidR="004A41F0" w:rsidRPr="00BA4CBF">
        <w:rPr>
          <w:szCs w:val="18"/>
          <w:lang w:val="en-IE"/>
        </w:rPr>
        <w:t xml:space="preserve">will be a </w:t>
      </w:r>
      <w:r w:rsidR="000957D2" w:rsidRPr="00BA4CBF">
        <w:rPr>
          <w:szCs w:val="18"/>
          <w:lang w:val="en-IE"/>
        </w:rPr>
        <w:t>significant</w:t>
      </w:r>
      <w:r w:rsidR="004A41F0" w:rsidRPr="00BA4CBF">
        <w:rPr>
          <w:szCs w:val="18"/>
          <w:lang w:val="en-IE"/>
        </w:rPr>
        <w:t xml:space="preserve"> member of the </w:t>
      </w:r>
      <w:r w:rsidR="000957D2" w:rsidRPr="00BA4CBF">
        <w:rPr>
          <w:szCs w:val="18"/>
          <w:lang w:val="en-IE"/>
        </w:rPr>
        <w:t>HIHI</w:t>
      </w:r>
      <w:r w:rsidR="004A41F0" w:rsidRPr="00BA4CBF">
        <w:rPr>
          <w:szCs w:val="18"/>
          <w:lang w:val="en-IE"/>
        </w:rPr>
        <w:t xml:space="preserve"> in Cork and will work with and support the wider HIHI partnershi</w:t>
      </w:r>
      <w:r w:rsidR="001F6A5E" w:rsidRPr="00BA4CBF">
        <w:rPr>
          <w:szCs w:val="18"/>
          <w:lang w:val="en-IE"/>
        </w:rPr>
        <w:t>p (in Dublin, and Galway).</w:t>
      </w:r>
      <w:r w:rsidR="004C414B" w:rsidRPr="00BA4CBF">
        <w:rPr>
          <w:color w:val="C00000"/>
          <w:szCs w:val="18"/>
        </w:rPr>
        <w:t xml:space="preserve"> </w:t>
      </w:r>
    </w:p>
    <w:p w14:paraId="1C236199" w14:textId="10189F6C" w:rsidR="000957D2" w:rsidRPr="00BA4CBF" w:rsidRDefault="000957D2" w:rsidP="000957D2">
      <w:pPr>
        <w:contextualSpacing/>
        <w:jc w:val="both"/>
      </w:pPr>
      <w:r w:rsidRPr="00BA4CBF">
        <w:t>The successful candidate will promote the Hu</w:t>
      </w:r>
      <w:r w:rsidR="004C414B" w:rsidRPr="00BA4CBF">
        <w:t xml:space="preserve">b to attract in new businesses </w:t>
      </w:r>
      <w:r w:rsidR="004C414B" w:rsidRPr="00BA4CBF">
        <w:rPr>
          <w:szCs w:val="18"/>
        </w:rPr>
        <w:t>and</w:t>
      </w:r>
      <w:r w:rsidR="004C414B" w:rsidRPr="00BA4CBF">
        <w:t xml:space="preserve"> represent </w:t>
      </w:r>
      <w:r w:rsidR="004C414B" w:rsidRPr="00BA4CBF">
        <w:rPr>
          <w:color w:val="000000"/>
        </w:rPr>
        <w:t>HIHI at National and International events as required. He/she will help to operate</w:t>
      </w:r>
      <w:r w:rsidRPr="00BA4CBF">
        <w:t xml:space="preserve"> the application and screening process and in so doing create new opportunities for the Hub. The co-ordinator will liaise with the Technology Transfer Offices within the Hub and other institutions, hospitals and businesses to ensure that all processes, procedures and policies are aligned. </w:t>
      </w:r>
    </w:p>
    <w:p w14:paraId="52262C7E" w14:textId="7B1050F9" w:rsidR="00D55508" w:rsidRDefault="00D55508" w:rsidP="00D55508">
      <w:pPr>
        <w:jc w:val="both"/>
        <w:rPr>
          <w:b/>
          <w:bCs/>
          <w:smallCaps/>
          <w:color w:val="000000"/>
          <w:sz w:val="28"/>
          <w:szCs w:val="28"/>
          <w:lang w:val="en-IE"/>
        </w:rPr>
      </w:pPr>
    </w:p>
    <w:p w14:paraId="4EE14881" w14:textId="77777777" w:rsidR="00BA4CBF" w:rsidRPr="00BA4CBF" w:rsidRDefault="00BA4CBF" w:rsidP="00BA4CBF">
      <w:pPr>
        <w:contextualSpacing/>
        <w:rPr>
          <w:b/>
        </w:rPr>
      </w:pPr>
      <w:r w:rsidRPr="00BA4CBF">
        <w:rPr>
          <w:b/>
        </w:rPr>
        <w:t>Essential Criteria</w:t>
      </w:r>
    </w:p>
    <w:p w14:paraId="1D85CFE4" w14:textId="33A75548" w:rsidR="00D55508" w:rsidRPr="00BA4CBF" w:rsidRDefault="00D55508" w:rsidP="00D55508">
      <w:pPr>
        <w:pStyle w:val="ListParagraph"/>
        <w:numPr>
          <w:ilvl w:val="0"/>
          <w:numId w:val="1"/>
        </w:numPr>
        <w:contextualSpacing/>
      </w:pPr>
      <w:r w:rsidRPr="00BA4CBF">
        <w:t xml:space="preserve">A graduate qualification in a field or discipline relevant to the area of investigation </w:t>
      </w:r>
      <w:r w:rsidR="008E6042" w:rsidRPr="00BA4CBF">
        <w:t>e.g</w:t>
      </w:r>
      <w:r w:rsidRPr="00BA4CBF">
        <w:t xml:space="preserve">. </w:t>
      </w:r>
      <w:r w:rsidR="00905142" w:rsidRPr="00BA4CBF">
        <w:t xml:space="preserve">Science, Engineering </w:t>
      </w:r>
      <w:r w:rsidRPr="00BA4CBF">
        <w:t xml:space="preserve">or </w:t>
      </w:r>
      <w:r w:rsidR="008E6042" w:rsidRPr="00BA4CBF">
        <w:t>other</w:t>
      </w:r>
      <w:r w:rsidRPr="00BA4CBF">
        <w:t xml:space="preserve"> relevant area.</w:t>
      </w:r>
    </w:p>
    <w:p w14:paraId="318529CE" w14:textId="3B9D807E" w:rsidR="00D55508" w:rsidRPr="00785AFC" w:rsidRDefault="00D55508" w:rsidP="00D55508">
      <w:pPr>
        <w:pStyle w:val="ListParagraph"/>
        <w:numPr>
          <w:ilvl w:val="0"/>
          <w:numId w:val="1"/>
        </w:numPr>
        <w:contextualSpacing/>
      </w:pPr>
      <w:r w:rsidRPr="00BA4CBF">
        <w:t xml:space="preserve">Significant relevant experience </w:t>
      </w:r>
      <w:r w:rsidRPr="00BA4CBF">
        <w:rPr>
          <w:szCs w:val="18"/>
        </w:rPr>
        <w:t>in managing interdisciplinary teams</w:t>
      </w:r>
      <w:r w:rsidR="00785AFC">
        <w:rPr>
          <w:szCs w:val="18"/>
        </w:rPr>
        <w:t>.</w:t>
      </w:r>
      <w:r w:rsidRPr="00BA4CBF">
        <w:rPr>
          <w:szCs w:val="18"/>
        </w:rPr>
        <w:t xml:space="preserve"> </w:t>
      </w:r>
    </w:p>
    <w:p w14:paraId="2C5ADD8F" w14:textId="53D55EAA" w:rsidR="00785AFC" w:rsidRPr="00BA4CBF" w:rsidRDefault="00785AFC" w:rsidP="00D55508">
      <w:pPr>
        <w:pStyle w:val="ListParagraph"/>
        <w:numPr>
          <w:ilvl w:val="0"/>
          <w:numId w:val="1"/>
        </w:numPr>
        <w:contextualSpacing/>
      </w:pPr>
      <w:r w:rsidRPr="006676B4">
        <w:rPr>
          <w:lang w:val="ga-IE"/>
        </w:rPr>
        <w:t>Fluent spoken and written English</w:t>
      </w:r>
      <w:r>
        <w:rPr>
          <w:lang w:val="ga-IE"/>
        </w:rPr>
        <w:t>.</w:t>
      </w:r>
    </w:p>
    <w:p w14:paraId="3ACD691E" w14:textId="77777777" w:rsidR="008E6042" w:rsidRPr="00BA4CBF" w:rsidRDefault="008E6042" w:rsidP="008E6042">
      <w:pPr>
        <w:pStyle w:val="ListParagraph"/>
        <w:numPr>
          <w:ilvl w:val="0"/>
          <w:numId w:val="1"/>
        </w:numPr>
        <w:contextualSpacing/>
      </w:pPr>
      <w:r w:rsidRPr="00BA4CBF">
        <w:t>Demonstrable knowledge of good clinical practice.</w:t>
      </w:r>
    </w:p>
    <w:p w14:paraId="75467BF0" w14:textId="77777777" w:rsidR="008E6042" w:rsidRPr="00BA4CBF" w:rsidRDefault="008E6042" w:rsidP="008E6042">
      <w:pPr>
        <w:pStyle w:val="ListParagraph"/>
        <w:numPr>
          <w:ilvl w:val="0"/>
          <w:numId w:val="1"/>
        </w:numPr>
        <w:contextualSpacing/>
      </w:pPr>
      <w:r w:rsidRPr="00BA4CBF">
        <w:t>Clinical research experience/interest in clinical research.</w:t>
      </w:r>
    </w:p>
    <w:p w14:paraId="77F769E5" w14:textId="2F5FCE5F" w:rsidR="000957D2" w:rsidRPr="00BA4CBF" w:rsidRDefault="000957D2" w:rsidP="000957D2">
      <w:pPr>
        <w:numPr>
          <w:ilvl w:val="0"/>
          <w:numId w:val="1"/>
        </w:numPr>
        <w:contextualSpacing/>
        <w:rPr>
          <w:color w:val="000000"/>
          <w:szCs w:val="18"/>
        </w:rPr>
      </w:pPr>
      <w:r w:rsidRPr="00BA4CBF">
        <w:rPr>
          <w:szCs w:val="18"/>
        </w:rPr>
        <w:t>Ability to manage collaborations among academia, industrial and/or government</w:t>
      </w:r>
      <w:r w:rsidR="00997D99" w:rsidRPr="00BA4CBF">
        <w:rPr>
          <w:szCs w:val="18"/>
        </w:rPr>
        <w:t>al</w:t>
      </w:r>
      <w:r w:rsidRPr="00BA4CBF">
        <w:rPr>
          <w:szCs w:val="18"/>
        </w:rPr>
        <w:t xml:space="preserve"> organisations</w:t>
      </w:r>
      <w:r w:rsidRPr="00BA4CBF">
        <w:rPr>
          <w:color w:val="000000"/>
          <w:szCs w:val="18"/>
        </w:rPr>
        <w:t>.</w:t>
      </w:r>
    </w:p>
    <w:p w14:paraId="5CA1A4B7" w14:textId="3FC7D74C" w:rsidR="00D55508" w:rsidRPr="00BA4CBF" w:rsidRDefault="00D55508" w:rsidP="008E6042">
      <w:pPr>
        <w:numPr>
          <w:ilvl w:val="0"/>
          <w:numId w:val="1"/>
        </w:numPr>
        <w:contextualSpacing/>
        <w:rPr>
          <w:color w:val="000000"/>
          <w:szCs w:val="18"/>
        </w:rPr>
      </w:pPr>
      <w:r w:rsidRPr="00BA4CBF">
        <w:rPr>
          <w:color w:val="000000"/>
          <w:szCs w:val="18"/>
        </w:rPr>
        <w:t>Ability to think creatively and independently.</w:t>
      </w:r>
    </w:p>
    <w:p w14:paraId="7CE88B5E" w14:textId="77777777" w:rsidR="00D55508" w:rsidRPr="00BA4CBF" w:rsidRDefault="00D55508" w:rsidP="00D55508">
      <w:pPr>
        <w:pStyle w:val="ListParagraph"/>
        <w:numPr>
          <w:ilvl w:val="0"/>
          <w:numId w:val="1"/>
        </w:numPr>
        <w:contextualSpacing/>
        <w:rPr>
          <w:color w:val="000000"/>
        </w:rPr>
      </w:pPr>
      <w:r w:rsidRPr="00BA4CBF">
        <w:rPr>
          <w:color w:val="000000"/>
        </w:rPr>
        <w:lastRenderedPageBreak/>
        <w:t>Ability to work independently or as part of a team.</w:t>
      </w:r>
    </w:p>
    <w:p w14:paraId="6E1BFE71" w14:textId="75666AB6" w:rsidR="00D55508" w:rsidRPr="00BA4CBF" w:rsidRDefault="00D55508" w:rsidP="008E6042">
      <w:pPr>
        <w:pStyle w:val="ListParagraph"/>
        <w:ind w:left="360"/>
        <w:contextualSpacing/>
        <w:rPr>
          <w:color w:val="000000"/>
        </w:rPr>
      </w:pPr>
    </w:p>
    <w:p w14:paraId="6B56371D" w14:textId="77777777" w:rsidR="00BA4CBF" w:rsidRDefault="008E6042" w:rsidP="008E6042">
      <w:pPr>
        <w:tabs>
          <w:tab w:val="left" w:pos="7020"/>
        </w:tabs>
        <w:rPr>
          <w:bCs/>
        </w:rPr>
      </w:pPr>
      <w:r w:rsidRPr="00BA4CBF">
        <w:t xml:space="preserve">He/she will have excellent planning and organisational skills, excellent communication and </w:t>
      </w:r>
      <w:r w:rsidRPr="00BA4CBF">
        <w:rPr>
          <w:bCs/>
        </w:rPr>
        <w:t>interpersonal skills and the ability to influence others.</w:t>
      </w:r>
      <w:r w:rsidR="00BA4CBF">
        <w:rPr>
          <w:bCs/>
        </w:rPr>
        <w:t xml:space="preserve"> </w:t>
      </w:r>
    </w:p>
    <w:p w14:paraId="7626559E" w14:textId="77777777" w:rsidR="00BA4CBF" w:rsidRDefault="00BA4CBF" w:rsidP="008E6042">
      <w:pPr>
        <w:tabs>
          <w:tab w:val="left" w:pos="7020"/>
        </w:tabs>
        <w:rPr>
          <w:bCs/>
        </w:rPr>
      </w:pPr>
    </w:p>
    <w:p w14:paraId="6906A60D" w14:textId="658D3B3C" w:rsidR="008E6042" w:rsidRPr="00BA4CBF" w:rsidRDefault="00BA4CBF" w:rsidP="008E6042">
      <w:pPr>
        <w:tabs>
          <w:tab w:val="left" w:pos="7020"/>
        </w:tabs>
        <w:rPr>
          <w:b/>
          <w:bCs/>
        </w:rPr>
      </w:pPr>
      <w:r w:rsidRPr="00BA4CBF">
        <w:rPr>
          <w:b/>
          <w:bCs/>
        </w:rPr>
        <w:t>Desirable Criteria</w:t>
      </w:r>
    </w:p>
    <w:p w14:paraId="57A0E11F" w14:textId="77777777" w:rsidR="00D55508" w:rsidRPr="00BA4CBF" w:rsidRDefault="00D55508" w:rsidP="00BA4CBF">
      <w:pPr>
        <w:numPr>
          <w:ilvl w:val="0"/>
          <w:numId w:val="1"/>
        </w:numPr>
        <w:contextualSpacing/>
        <w:rPr>
          <w:color w:val="000000"/>
          <w:szCs w:val="18"/>
        </w:rPr>
      </w:pPr>
      <w:r w:rsidRPr="00BA4CBF">
        <w:rPr>
          <w:color w:val="000000"/>
          <w:szCs w:val="18"/>
        </w:rPr>
        <w:t>Experience in new product and/or business development</w:t>
      </w:r>
    </w:p>
    <w:p w14:paraId="683C9410" w14:textId="77777777" w:rsidR="008E6042" w:rsidRPr="00BA4CBF" w:rsidRDefault="008E6042" w:rsidP="00D55508">
      <w:pPr>
        <w:numPr>
          <w:ilvl w:val="0"/>
          <w:numId w:val="1"/>
        </w:numPr>
        <w:contextualSpacing/>
        <w:rPr>
          <w:color w:val="000000"/>
          <w:szCs w:val="18"/>
        </w:rPr>
      </w:pPr>
      <w:r w:rsidRPr="00BA4CBF">
        <w:rPr>
          <w:color w:val="000000"/>
          <w:szCs w:val="18"/>
        </w:rPr>
        <w:t xml:space="preserve">Knowledge of Technology Transfer activities </w:t>
      </w:r>
      <w:r w:rsidRPr="00BA4CBF">
        <w:t>(invention disclosure, patentability, commercial evaluations, licensing, confidentiality agreements and market analysis).</w:t>
      </w:r>
    </w:p>
    <w:p w14:paraId="30F265B2" w14:textId="77777777" w:rsidR="00D55508" w:rsidRPr="00BA4CBF" w:rsidRDefault="00D55508" w:rsidP="00D55508">
      <w:pPr>
        <w:numPr>
          <w:ilvl w:val="0"/>
          <w:numId w:val="1"/>
        </w:numPr>
        <w:contextualSpacing/>
        <w:rPr>
          <w:color w:val="000000"/>
          <w:szCs w:val="18"/>
        </w:rPr>
      </w:pPr>
      <w:r w:rsidRPr="00BA4CBF">
        <w:rPr>
          <w:color w:val="000000"/>
          <w:szCs w:val="18"/>
        </w:rPr>
        <w:t>Entrepreneurial skills, ability to function effectively in large complex organisations</w:t>
      </w:r>
      <w:r w:rsidRPr="00BA4CBF">
        <w:rPr>
          <w:color w:val="000000"/>
          <w:szCs w:val="18"/>
          <w:lang w:val="en-IE"/>
        </w:rPr>
        <w:t>.</w:t>
      </w:r>
    </w:p>
    <w:p w14:paraId="05F3862E" w14:textId="5FA4C30E" w:rsidR="000957D2" w:rsidRPr="00BA4CBF" w:rsidRDefault="000957D2" w:rsidP="00850046">
      <w:pPr>
        <w:pStyle w:val="ListParagraph"/>
        <w:numPr>
          <w:ilvl w:val="0"/>
          <w:numId w:val="1"/>
        </w:numPr>
        <w:contextualSpacing/>
        <w:jc w:val="both"/>
        <w:rPr>
          <w:color w:val="000000"/>
        </w:rPr>
      </w:pPr>
      <w:r w:rsidRPr="00BA4CBF">
        <w:rPr>
          <w:color w:val="000000"/>
        </w:rPr>
        <w:t>Experience of Managing, coordinating, organising and implementing basic science and clinical trial protocols</w:t>
      </w:r>
      <w:r w:rsidR="00997D99" w:rsidRPr="00BA4CBF">
        <w:rPr>
          <w:color w:val="000000"/>
        </w:rPr>
        <w:t>.</w:t>
      </w:r>
    </w:p>
    <w:p w14:paraId="71EB25A2" w14:textId="77777777" w:rsidR="00BA4CBF" w:rsidRPr="00BA4CBF" w:rsidRDefault="00BA4CBF" w:rsidP="00BA4CBF">
      <w:pPr>
        <w:contextualSpacing/>
        <w:jc w:val="both"/>
        <w:rPr>
          <w:color w:val="000000"/>
        </w:rPr>
      </w:pPr>
    </w:p>
    <w:p w14:paraId="440FB1E0" w14:textId="2457285C" w:rsidR="00BA4CBF" w:rsidRPr="00BA4CBF" w:rsidRDefault="00BA4CBF" w:rsidP="00BA4CBF">
      <w:pPr>
        <w:rPr>
          <w:b/>
          <w:i/>
          <w:szCs w:val="18"/>
        </w:rPr>
      </w:pPr>
      <w:r w:rsidRPr="00BA4CBF">
        <w:rPr>
          <w:b/>
          <w:szCs w:val="18"/>
        </w:rPr>
        <w:t>Salary:</w:t>
      </w:r>
      <w:r w:rsidRPr="00BA4CBF">
        <w:rPr>
          <w:szCs w:val="18"/>
        </w:rPr>
        <w:t xml:space="preserve"> €52,716 to a maximum of €64,125 per annum</w:t>
      </w:r>
      <w:r w:rsidR="00785AFC">
        <w:rPr>
          <w:szCs w:val="18"/>
        </w:rPr>
        <w:t xml:space="preserve"> (depending on qualifications &amp; experience)</w:t>
      </w:r>
    </w:p>
    <w:p w14:paraId="53A6E0EC" w14:textId="77777777" w:rsidR="00BA4CBF" w:rsidRDefault="00BA4CBF" w:rsidP="00BA4CBF">
      <w:pPr>
        <w:contextualSpacing/>
        <w:jc w:val="both"/>
        <w:rPr>
          <w:color w:val="000000"/>
        </w:rPr>
      </w:pPr>
    </w:p>
    <w:p w14:paraId="703E895E" w14:textId="77777777" w:rsidR="00BA4CBF" w:rsidRPr="00785AFC" w:rsidRDefault="00BA4CBF" w:rsidP="00BA4CBF">
      <w:pPr>
        <w:pStyle w:val="Default"/>
      </w:pPr>
      <w:r w:rsidRPr="00785AFC">
        <w:t xml:space="preserve">Applications by CIT e-Recruitment only. Applications will not be accepted in any other format. Please log on to www.cit.ie/vacancies for further details and to apply for this position. </w:t>
      </w:r>
    </w:p>
    <w:p w14:paraId="2A28BF41" w14:textId="77777777" w:rsidR="00BA4CBF" w:rsidRPr="00785AFC" w:rsidRDefault="00BA4CBF" w:rsidP="00BA4CBF">
      <w:pPr>
        <w:pStyle w:val="Default"/>
      </w:pPr>
    </w:p>
    <w:p w14:paraId="783DEDDC" w14:textId="538F3B82" w:rsidR="00BA4CBF" w:rsidRPr="00785AFC" w:rsidRDefault="00BA4CBF" w:rsidP="00BA4CBF">
      <w:pPr>
        <w:pStyle w:val="Default"/>
      </w:pPr>
      <w:r w:rsidRPr="00785AFC">
        <w:t>Closing date for receipt of eA</w:t>
      </w:r>
      <w:r w:rsidR="00C909D8" w:rsidRPr="00785AFC">
        <w:t>pplications is 1.00 pm on Thurs</w:t>
      </w:r>
      <w:r w:rsidRPr="00785AFC">
        <w:t xml:space="preserve">day, </w:t>
      </w:r>
      <w:r w:rsidR="00C909D8" w:rsidRPr="00785AFC">
        <w:t>17</w:t>
      </w:r>
      <w:r w:rsidRPr="00785AFC">
        <w:t xml:space="preserve"> August 2017. </w:t>
      </w:r>
    </w:p>
    <w:p w14:paraId="7ADB1B89" w14:textId="77777777" w:rsidR="00BA4CBF" w:rsidRPr="00785AFC" w:rsidRDefault="00BA4CBF" w:rsidP="00BA4CBF">
      <w:pPr>
        <w:jc w:val="both"/>
      </w:pPr>
    </w:p>
    <w:p w14:paraId="42BC5878" w14:textId="77777777" w:rsidR="00BA4CBF" w:rsidRPr="00785AFC" w:rsidRDefault="00BA4CBF" w:rsidP="00BA4CBF">
      <w:pPr>
        <w:jc w:val="both"/>
      </w:pPr>
      <w:r w:rsidRPr="00785AFC">
        <w:t>Cork Institute of Technology is an equal opportunities employer.</w:t>
      </w:r>
    </w:p>
    <w:p w14:paraId="4E9ADD9E" w14:textId="77777777" w:rsidR="00BA4CBF" w:rsidRPr="00785AFC" w:rsidRDefault="00BA4CBF" w:rsidP="00BA4CBF">
      <w:pPr>
        <w:jc w:val="both"/>
        <w:rPr>
          <w:b/>
          <w:color w:val="000000"/>
        </w:rPr>
      </w:pPr>
    </w:p>
    <w:p w14:paraId="2634D110" w14:textId="77777777" w:rsidR="00BA4CBF" w:rsidRPr="00785AFC" w:rsidRDefault="00BA4CBF" w:rsidP="00BA4CBF">
      <w:pPr>
        <w:jc w:val="both"/>
        <w:rPr>
          <w:b/>
          <w:color w:val="000000"/>
        </w:rPr>
      </w:pPr>
      <w:r w:rsidRPr="00785AFC">
        <w:rPr>
          <w:b/>
          <w:color w:val="000000"/>
        </w:rPr>
        <w:t>NOTE:</w:t>
      </w:r>
    </w:p>
    <w:p w14:paraId="53452469" w14:textId="77777777" w:rsidR="00BA4CBF" w:rsidRPr="00785AFC" w:rsidRDefault="00BA4CBF" w:rsidP="00BA4CBF">
      <w:pPr>
        <w:jc w:val="both"/>
        <w:rPr>
          <w:b/>
          <w:color w:val="000000"/>
        </w:rPr>
      </w:pPr>
    </w:p>
    <w:p w14:paraId="1E92A291" w14:textId="77777777" w:rsidR="00BA4CBF" w:rsidRPr="00785AFC" w:rsidRDefault="00BA4CBF" w:rsidP="00BA4CBF">
      <w:pPr>
        <w:jc w:val="both"/>
      </w:pPr>
      <w:r w:rsidRPr="00785AFC">
        <w:rPr>
          <w:color w:val="000000"/>
        </w:rPr>
        <w:t>In addition to the minimum qualifications, it may be necessary to introduce further shortlisting criteria. Therefore, applicants may be shortlisted on the basis of qualifications and suitable experience, based on details given in the Application Form. Applicants should note that they may be called for more than one interview.</w:t>
      </w:r>
    </w:p>
    <w:p w14:paraId="4FF395E8" w14:textId="77777777" w:rsidR="00BA4CBF" w:rsidRPr="00BA4CBF" w:rsidRDefault="00BA4CBF" w:rsidP="00BA4CBF">
      <w:pPr>
        <w:contextualSpacing/>
        <w:jc w:val="both"/>
        <w:rPr>
          <w:color w:val="000000"/>
        </w:rPr>
      </w:pPr>
    </w:p>
    <w:sectPr w:rsidR="00BA4CBF" w:rsidRPr="00BA4CBF" w:rsidSect="00FA2FFD">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D94542" w14:textId="77777777" w:rsidR="001D32A4" w:rsidRDefault="001D32A4" w:rsidP="001D32A4">
      <w:r>
        <w:separator/>
      </w:r>
    </w:p>
  </w:endnote>
  <w:endnote w:type="continuationSeparator" w:id="0">
    <w:p w14:paraId="302E51B4" w14:textId="77777777" w:rsidR="001D32A4" w:rsidRDefault="001D32A4" w:rsidP="001D3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2C1579" w14:textId="77777777" w:rsidR="001D32A4" w:rsidRDefault="001D32A4" w:rsidP="001D32A4">
      <w:r>
        <w:separator/>
      </w:r>
    </w:p>
  </w:footnote>
  <w:footnote w:type="continuationSeparator" w:id="0">
    <w:p w14:paraId="52F42366" w14:textId="77777777" w:rsidR="001D32A4" w:rsidRDefault="001D32A4" w:rsidP="001D32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4A6C29" w14:textId="708A412C" w:rsidR="001D32A4" w:rsidRDefault="00A61D0E" w:rsidP="00A61D0E">
    <w:pPr>
      <w:pStyle w:val="Header"/>
      <w:jc w:val="right"/>
    </w:pPr>
    <w:r>
      <w:rPr>
        <w:noProof/>
        <w:lang w:val="en-IE" w:eastAsia="en-IE"/>
      </w:rPr>
      <w:drawing>
        <wp:anchor distT="0" distB="0" distL="114300" distR="114300" simplePos="0" relativeHeight="251659264" behindDoc="1" locked="0" layoutInCell="1" allowOverlap="1" wp14:anchorId="7F0A1F3C" wp14:editId="293AF3DD">
          <wp:simplePos x="0" y="0"/>
          <wp:positionH relativeFrom="column">
            <wp:posOffset>-104775</wp:posOffset>
          </wp:positionH>
          <wp:positionV relativeFrom="paragraph">
            <wp:posOffset>-29210</wp:posOffset>
          </wp:positionV>
          <wp:extent cx="1879600" cy="916940"/>
          <wp:effectExtent l="0" t="0" r="6350" b="0"/>
          <wp:wrapNone/>
          <wp:docPr id="1" name="Picture 1" descr="CIT MAIN 2012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 MAIN 2012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79600" cy="916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1D0E">
      <w:rPr>
        <w:noProof/>
        <w:lang w:val="en-IE" w:eastAsia="en-IE"/>
      </w:rPr>
      <w:drawing>
        <wp:inline distT="0" distB="0" distL="0" distR="0" wp14:anchorId="041809D7" wp14:editId="02F31C2A">
          <wp:extent cx="1362075" cy="819150"/>
          <wp:effectExtent l="0" t="0" r="9525" b="0"/>
          <wp:docPr id="2" name="Picture 2" descr="C:\Users\daniel.spillane\AppData\Local\Microsoft\Windows\Temporary Internet Files\Content.Outlook\EGQ9FPE9\HIHI_Logo_CMYK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spillane\AppData\Local\Microsoft\Windows\Temporary Internet Files\Content.Outlook\EGQ9FPE9\HIHI_Logo_CMYK (00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2232" cy="81924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666D7"/>
    <w:multiLevelType w:val="hybridMultilevel"/>
    <w:tmpl w:val="17768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1A5AF3"/>
    <w:multiLevelType w:val="hybridMultilevel"/>
    <w:tmpl w:val="52C828E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6C9718C"/>
    <w:multiLevelType w:val="hybridMultilevel"/>
    <w:tmpl w:val="EA1AAB7E"/>
    <w:lvl w:ilvl="0" w:tplc="3B7E9BF8">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372B59"/>
    <w:multiLevelType w:val="hybridMultilevel"/>
    <w:tmpl w:val="83CC92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E320BE8"/>
    <w:multiLevelType w:val="hybridMultilevel"/>
    <w:tmpl w:val="5A3C093E"/>
    <w:lvl w:ilvl="0" w:tplc="36D87D3C">
      <w:start w:val="1"/>
      <w:numFmt w:val="bullet"/>
      <w:lvlText w:val=""/>
      <w:lvlJc w:val="left"/>
      <w:pPr>
        <w:tabs>
          <w:tab w:val="num" w:pos="360"/>
        </w:tabs>
        <w:ind w:left="360" w:hanging="360"/>
      </w:pPr>
      <w:rPr>
        <w:rFonts w:ascii="Symbol" w:hAnsi="Symbol" w:hint="default"/>
        <w:color w:val="auto"/>
        <w:sz w:val="24"/>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64944EAC"/>
    <w:multiLevelType w:val="hybridMultilevel"/>
    <w:tmpl w:val="DA8A72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0"/>
  </w:num>
  <w:num w:numId="3">
    <w:abstractNumId w:val="4"/>
  </w:num>
  <w:num w:numId="4">
    <w:abstractNumId w:val="2"/>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117"/>
    <w:rsid w:val="0000066A"/>
    <w:rsid w:val="000010A4"/>
    <w:rsid w:val="00017C83"/>
    <w:rsid w:val="00030D98"/>
    <w:rsid w:val="00076E93"/>
    <w:rsid w:val="00082A63"/>
    <w:rsid w:val="000865C7"/>
    <w:rsid w:val="0009558F"/>
    <w:rsid w:val="000957D2"/>
    <w:rsid w:val="000C22D7"/>
    <w:rsid w:val="000E755C"/>
    <w:rsid w:val="00114D3A"/>
    <w:rsid w:val="0015099E"/>
    <w:rsid w:val="001A7129"/>
    <w:rsid w:val="001D32A4"/>
    <w:rsid w:val="001F0117"/>
    <w:rsid w:val="001F54B2"/>
    <w:rsid w:val="001F6A5E"/>
    <w:rsid w:val="002612B6"/>
    <w:rsid w:val="002B6DE5"/>
    <w:rsid w:val="002D10D1"/>
    <w:rsid w:val="003A437F"/>
    <w:rsid w:val="003D0DD2"/>
    <w:rsid w:val="00424E3D"/>
    <w:rsid w:val="00474ACA"/>
    <w:rsid w:val="00486658"/>
    <w:rsid w:val="004A41F0"/>
    <w:rsid w:val="004C2213"/>
    <w:rsid w:val="004C414B"/>
    <w:rsid w:val="0050380B"/>
    <w:rsid w:val="00527E0F"/>
    <w:rsid w:val="00586CB6"/>
    <w:rsid w:val="00591E93"/>
    <w:rsid w:val="005C3FE1"/>
    <w:rsid w:val="005D09D9"/>
    <w:rsid w:val="0061602F"/>
    <w:rsid w:val="00653D93"/>
    <w:rsid w:val="006840CC"/>
    <w:rsid w:val="006F602D"/>
    <w:rsid w:val="00724BB7"/>
    <w:rsid w:val="00740D14"/>
    <w:rsid w:val="00757C0F"/>
    <w:rsid w:val="00785AFC"/>
    <w:rsid w:val="00795EAF"/>
    <w:rsid w:val="007A66CF"/>
    <w:rsid w:val="00821DFB"/>
    <w:rsid w:val="0084619C"/>
    <w:rsid w:val="00885AB6"/>
    <w:rsid w:val="008A60D2"/>
    <w:rsid w:val="008E6042"/>
    <w:rsid w:val="0090406A"/>
    <w:rsid w:val="00905142"/>
    <w:rsid w:val="00940296"/>
    <w:rsid w:val="009973B0"/>
    <w:rsid w:val="00997D99"/>
    <w:rsid w:val="009D64B4"/>
    <w:rsid w:val="009F3E56"/>
    <w:rsid w:val="009F5A6B"/>
    <w:rsid w:val="00A61D0E"/>
    <w:rsid w:val="00AD1986"/>
    <w:rsid w:val="00B31FD9"/>
    <w:rsid w:val="00B43E84"/>
    <w:rsid w:val="00B53DDA"/>
    <w:rsid w:val="00B54CC0"/>
    <w:rsid w:val="00B5681E"/>
    <w:rsid w:val="00BA4CBF"/>
    <w:rsid w:val="00BE101F"/>
    <w:rsid w:val="00BE4D23"/>
    <w:rsid w:val="00C01923"/>
    <w:rsid w:val="00C06599"/>
    <w:rsid w:val="00C24160"/>
    <w:rsid w:val="00C5477F"/>
    <w:rsid w:val="00C909D8"/>
    <w:rsid w:val="00C94F12"/>
    <w:rsid w:val="00CB157F"/>
    <w:rsid w:val="00CD55B6"/>
    <w:rsid w:val="00D55508"/>
    <w:rsid w:val="00DA3539"/>
    <w:rsid w:val="00DA486D"/>
    <w:rsid w:val="00E36960"/>
    <w:rsid w:val="00EC4502"/>
    <w:rsid w:val="00F109CC"/>
    <w:rsid w:val="00F12508"/>
    <w:rsid w:val="00F2619F"/>
    <w:rsid w:val="00F37429"/>
    <w:rsid w:val="00F635E6"/>
    <w:rsid w:val="00FA2FFD"/>
    <w:rsid w:val="00FB0064"/>
    <w:rsid w:val="00FB6A1A"/>
    <w:rsid w:val="00FE18C6"/>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C230AF"/>
  <w15:docId w15:val="{FA189C8B-3136-492E-B315-2C1F328D2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IE" w:eastAsia="en-I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0117"/>
    <w:rPr>
      <w:rFonts w:ascii="Times New Roman" w:eastAsia="Times New Roman" w:hAnsi="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F0117"/>
    <w:rPr>
      <w:color w:val="0000FF"/>
      <w:u w:val="single"/>
    </w:rPr>
  </w:style>
  <w:style w:type="paragraph" w:customStyle="1" w:styleId="Instructions">
    <w:name w:val="Instructions"/>
    <w:basedOn w:val="Normal"/>
    <w:rsid w:val="001F0117"/>
    <w:rPr>
      <w:rFonts w:ascii="Calibri" w:hAnsi="Calibri"/>
      <w:i/>
      <w:color w:val="000080"/>
      <w:sz w:val="18"/>
      <w:szCs w:val="18"/>
    </w:rPr>
  </w:style>
  <w:style w:type="paragraph" w:styleId="ListParagraph">
    <w:name w:val="List Paragraph"/>
    <w:basedOn w:val="Normal"/>
    <w:uiPriority w:val="99"/>
    <w:qFormat/>
    <w:rsid w:val="00F635E6"/>
    <w:pPr>
      <w:ind w:left="720"/>
    </w:pPr>
  </w:style>
  <w:style w:type="paragraph" w:styleId="BalloonText">
    <w:name w:val="Balloon Text"/>
    <w:basedOn w:val="Normal"/>
    <w:semiHidden/>
    <w:rsid w:val="00653D93"/>
    <w:rPr>
      <w:rFonts w:ascii="Tahoma" w:hAnsi="Tahoma" w:cs="Tahoma"/>
      <w:sz w:val="16"/>
      <w:szCs w:val="16"/>
    </w:rPr>
  </w:style>
  <w:style w:type="character" w:styleId="CommentReference">
    <w:name w:val="annotation reference"/>
    <w:uiPriority w:val="99"/>
    <w:semiHidden/>
    <w:unhideWhenUsed/>
    <w:rsid w:val="006F602D"/>
    <w:rPr>
      <w:sz w:val="16"/>
      <w:szCs w:val="16"/>
    </w:rPr>
  </w:style>
  <w:style w:type="paragraph" w:styleId="CommentText">
    <w:name w:val="annotation text"/>
    <w:basedOn w:val="Normal"/>
    <w:link w:val="CommentTextChar"/>
    <w:uiPriority w:val="99"/>
    <w:semiHidden/>
    <w:unhideWhenUsed/>
    <w:rsid w:val="006F602D"/>
    <w:rPr>
      <w:sz w:val="20"/>
      <w:szCs w:val="20"/>
    </w:rPr>
  </w:style>
  <w:style w:type="character" w:customStyle="1" w:styleId="CommentTextChar">
    <w:name w:val="Comment Text Char"/>
    <w:link w:val="CommentText"/>
    <w:uiPriority w:val="99"/>
    <w:semiHidden/>
    <w:rsid w:val="006F602D"/>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6F602D"/>
    <w:rPr>
      <w:b/>
      <w:bCs/>
    </w:rPr>
  </w:style>
  <w:style w:type="character" w:customStyle="1" w:styleId="CommentSubjectChar">
    <w:name w:val="Comment Subject Char"/>
    <w:link w:val="CommentSubject"/>
    <w:uiPriority w:val="99"/>
    <w:semiHidden/>
    <w:rsid w:val="006F602D"/>
    <w:rPr>
      <w:rFonts w:ascii="Times New Roman" w:eastAsia="Times New Roman" w:hAnsi="Times New Roman"/>
      <w:b/>
      <w:bCs/>
    </w:rPr>
  </w:style>
  <w:style w:type="paragraph" w:customStyle="1" w:styleId="Body1">
    <w:name w:val="Body 1"/>
    <w:rsid w:val="00821DFB"/>
    <w:rPr>
      <w:rFonts w:ascii="Helvetica" w:eastAsia="Arial Unicode MS" w:hAnsi="Helvetica"/>
      <w:color w:val="000000"/>
      <w:sz w:val="24"/>
      <w:lang w:val="en-GB" w:eastAsia="en-GB"/>
    </w:rPr>
  </w:style>
  <w:style w:type="paragraph" w:styleId="Header">
    <w:name w:val="header"/>
    <w:basedOn w:val="Normal"/>
    <w:link w:val="HeaderChar"/>
    <w:uiPriority w:val="99"/>
    <w:unhideWhenUsed/>
    <w:rsid w:val="001D32A4"/>
    <w:pPr>
      <w:tabs>
        <w:tab w:val="center" w:pos="4513"/>
        <w:tab w:val="right" w:pos="9026"/>
      </w:tabs>
    </w:pPr>
  </w:style>
  <w:style w:type="character" w:customStyle="1" w:styleId="HeaderChar">
    <w:name w:val="Header Char"/>
    <w:basedOn w:val="DefaultParagraphFont"/>
    <w:link w:val="Header"/>
    <w:uiPriority w:val="99"/>
    <w:rsid w:val="001D32A4"/>
    <w:rPr>
      <w:rFonts w:ascii="Times New Roman" w:eastAsia="Times New Roman" w:hAnsi="Times New Roman"/>
      <w:sz w:val="24"/>
      <w:szCs w:val="24"/>
      <w:lang w:val="en-GB" w:eastAsia="en-GB"/>
    </w:rPr>
  </w:style>
  <w:style w:type="paragraph" w:styleId="Footer">
    <w:name w:val="footer"/>
    <w:basedOn w:val="Normal"/>
    <w:link w:val="FooterChar"/>
    <w:uiPriority w:val="99"/>
    <w:unhideWhenUsed/>
    <w:rsid w:val="001D32A4"/>
    <w:pPr>
      <w:tabs>
        <w:tab w:val="center" w:pos="4513"/>
        <w:tab w:val="right" w:pos="9026"/>
      </w:tabs>
    </w:pPr>
  </w:style>
  <w:style w:type="character" w:customStyle="1" w:styleId="FooterChar">
    <w:name w:val="Footer Char"/>
    <w:basedOn w:val="DefaultParagraphFont"/>
    <w:link w:val="Footer"/>
    <w:uiPriority w:val="99"/>
    <w:rsid w:val="001D32A4"/>
    <w:rPr>
      <w:rFonts w:ascii="Times New Roman" w:eastAsia="Times New Roman" w:hAnsi="Times New Roman"/>
      <w:sz w:val="24"/>
      <w:szCs w:val="24"/>
      <w:lang w:val="en-GB" w:eastAsia="en-GB"/>
    </w:rPr>
  </w:style>
  <w:style w:type="paragraph" w:customStyle="1" w:styleId="Default">
    <w:name w:val="Default"/>
    <w:rsid w:val="00BA4CBF"/>
    <w:pPr>
      <w:autoSpaceDE w:val="0"/>
      <w:autoSpaceDN w:val="0"/>
      <w:adjustRightInd w:val="0"/>
    </w:pPr>
    <w:rPr>
      <w:rFonts w:ascii="Times New Roman" w:eastAsiaTheme="minorHAnsi" w:hAnsi="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0802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630</Words>
  <Characters>3597</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Template for Advertising Senior Research Manager (“Centre Manager”)</vt:lpstr>
    </vt:vector>
  </TitlesOfParts>
  <Company>Computer Centre</Company>
  <LinksUpToDate>false</LinksUpToDate>
  <CharactersWithSpaces>4219</CharactersWithSpaces>
  <SharedDoc>false</SharedDoc>
  <HLinks>
    <vt:vector size="12" baseType="variant">
      <vt:variant>
        <vt:i4>5111856</vt:i4>
      </vt:variant>
      <vt:variant>
        <vt:i4>3</vt:i4>
      </vt:variant>
      <vt:variant>
        <vt:i4>0</vt:i4>
      </vt:variant>
      <vt:variant>
        <vt:i4>5</vt:i4>
      </vt:variant>
      <vt:variant>
        <vt:lpwstr>mailto:colman.casey@ucc.ie</vt:lpwstr>
      </vt:variant>
      <vt:variant>
        <vt:lpwstr/>
      </vt:variant>
      <vt:variant>
        <vt:i4>1638501</vt:i4>
      </vt:variant>
      <vt:variant>
        <vt:i4>0</vt:i4>
      </vt:variant>
      <vt:variant>
        <vt:i4>0</vt:i4>
      </vt:variant>
      <vt:variant>
        <vt:i4>5</vt:i4>
      </vt:variant>
      <vt:variant>
        <vt:lpwstr>mailto:t.eagles@ucc.ie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Advertising Senior Research Manager (“Centre Manager”)</dc:title>
  <dc:creator>Computer Centre</dc:creator>
  <cp:lastModifiedBy>Daithi Fallon</cp:lastModifiedBy>
  <cp:revision>2</cp:revision>
  <cp:lastPrinted>2017-07-24T14:40:00Z</cp:lastPrinted>
  <dcterms:created xsi:type="dcterms:W3CDTF">2017-07-25T09:43:00Z</dcterms:created>
  <dcterms:modified xsi:type="dcterms:W3CDTF">2017-07-25T09:43:00Z</dcterms:modified>
</cp:coreProperties>
</file>